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9755"/>
      </w:tblGrid>
      <w:tr w:rsidR="001E1F4E" w:rsidRPr="00305D0A" w:rsidTr="003C4174">
        <w:trPr>
          <w:trHeight w:val="1748"/>
        </w:trPr>
        <w:tc>
          <w:tcPr>
            <w:tcW w:w="9755" w:type="dxa"/>
          </w:tcPr>
          <w:p w:rsidR="001E1F4E" w:rsidRPr="00305D0A" w:rsidRDefault="001E1F4E" w:rsidP="003C4174">
            <w:pPr>
              <w:spacing w:after="0" w:line="240" w:lineRule="auto"/>
              <w:jc w:val="center"/>
              <w:rPr>
                <w:rFonts w:ascii="Times New Roman" w:hAnsi="Times New Roman"/>
                <w:b/>
                <w:sz w:val="28"/>
                <w:szCs w:val="28"/>
              </w:rPr>
            </w:pPr>
          </w:p>
          <w:p w:rsidR="001E1F4E" w:rsidRPr="00305D0A" w:rsidRDefault="001E1F4E" w:rsidP="003C4174">
            <w:pPr>
              <w:spacing w:after="0" w:line="240" w:lineRule="auto"/>
              <w:jc w:val="center"/>
              <w:rPr>
                <w:rFonts w:ascii="Times New Roman" w:eastAsia="Times New Roman" w:hAnsi="Times New Roman"/>
                <w:b/>
                <w:sz w:val="28"/>
                <w:szCs w:val="28"/>
                <w:lang w:eastAsia="ru-RU"/>
              </w:rPr>
            </w:pPr>
            <w:r w:rsidRPr="00305D0A">
              <w:rPr>
                <w:rFonts w:ascii="Times New Roman" w:hAnsi="Times New Roman"/>
                <w:b/>
                <w:sz w:val="28"/>
                <w:szCs w:val="28"/>
              </w:rPr>
              <w:t>АДМИНИСТРАЦИЯ ЗАЙЦЕВСКОГО СЕЛЬСКОГО ПОСЕЛЕНИЯ КОТЕЛЬНИЧСКОГО РАЙОНА</w:t>
            </w:r>
            <w:r w:rsidRPr="00305D0A">
              <w:rPr>
                <w:rFonts w:ascii="Times New Roman" w:eastAsia="Times New Roman" w:hAnsi="Times New Roman"/>
                <w:b/>
                <w:sz w:val="28"/>
                <w:szCs w:val="28"/>
                <w:lang w:eastAsia="ru-RU"/>
              </w:rPr>
              <w:t xml:space="preserve">  КИРОВСКОЙ ОБЛАСТИ</w:t>
            </w:r>
          </w:p>
          <w:p w:rsidR="001E1F4E" w:rsidRPr="00305D0A" w:rsidRDefault="001E1F4E" w:rsidP="003C4174">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1E1F4E" w:rsidRPr="00305D0A" w:rsidRDefault="001E1F4E" w:rsidP="003C4174">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1E1F4E" w:rsidRPr="00305D0A" w:rsidRDefault="001E1F4E" w:rsidP="003C4174">
            <w:pPr>
              <w:jc w:val="center"/>
              <w:rPr>
                <w:rFonts w:ascii="Times New Roman" w:hAnsi="Times New Roman"/>
                <w:b/>
                <w:sz w:val="28"/>
                <w:szCs w:val="28"/>
              </w:rPr>
            </w:pPr>
            <w:r w:rsidRPr="00305D0A">
              <w:rPr>
                <w:rFonts w:ascii="Times New Roman" w:hAnsi="Times New Roman"/>
                <w:b/>
                <w:sz w:val="28"/>
                <w:szCs w:val="28"/>
              </w:rPr>
              <w:t>ПОСТАНОВЛЕНИЕ</w:t>
            </w:r>
          </w:p>
          <w:p w:rsidR="001E1F4E" w:rsidRPr="00305D0A" w:rsidRDefault="001E1F4E" w:rsidP="003C4174">
            <w:pPr>
              <w:jc w:val="center"/>
              <w:rPr>
                <w:rFonts w:ascii="Times New Roman" w:hAnsi="Times New Roman"/>
                <w:sz w:val="28"/>
                <w:szCs w:val="28"/>
              </w:rPr>
            </w:pPr>
          </w:p>
          <w:tbl>
            <w:tblPr>
              <w:tblW w:w="0" w:type="auto"/>
              <w:tblLayout w:type="fixed"/>
              <w:tblCellMar>
                <w:top w:w="55" w:type="dxa"/>
                <w:left w:w="55" w:type="dxa"/>
                <w:bottom w:w="55" w:type="dxa"/>
                <w:right w:w="55" w:type="dxa"/>
              </w:tblCellMar>
              <w:tblLook w:val="04A0"/>
            </w:tblPr>
            <w:tblGrid>
              <w:gridCol w:w="1927"/>
              <w:gridCol w:w="5843"/>
              <w:gridCol w:w="1921"/>
            </w:tblGrid>
            <w:tr w:rsidR="001E1F4E" w:rsidRPr="00305D0A" w:rsidTr="003C4174">
              <w:tc>
                <w:tcPr>
                  <w:tcW w:w="1927" w:type="dxa"/>
                  <w:tcBorders>
                    <w:top w:val="nil"/>
                    <w:left w:val="nil"/>
                    <w:bottom w:val="single" w:sz="2" w:space="0" w:color="000000"/>
                    <w:right w:val="nil"/>
                  </w:tcBorders>
                </w:tcPr>
                <w:p w:rsidR="001E1F4E" w:rsidRDefault="001E1F4E" w:rsidP="003C4174">
                  <w:pPr>
                    <w:pStyle w:val="a4"/>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22.05.2020</w:t>
                  </w:r>
                </w:p>
              </w:tc>
              <w:tc>
                <w:tcPr>
                  <w:tcW w:w="5843" w:type="dxa"/>
                  <w:hideMark/>
                </w:tcPr>
                <w:p w:rsidR="001E1F4E" w:rsidRDefault="001E1F4E" w:rsidP="003C4174">
                  <w:pPr>
                    <w:pStyle w:val="a4"/>
                    <w:snapToGrid w:val="0"/>
                    <w:spacing w:after="0" w:line="240" w:lineRule="auto"/>
                    <w:jc w:val="right"/>
                  </w:pPr>
                  <w:r>
                    <w:rPr>
                      <w:rFonts w:ascii="Times New Roman" w:eastAsia="Times New Roman" w:hAnsi="Times New Roman" w:cs="Times New Roman"/>
                      <w:sz w:val="28"/>
                      <w:szCs w:val="28"/>
                    </w:rPr>
                    <w:t>№</w:t>
                  </w:r>
                </w:p>
              </w:tc>
              <w:tc>
                <w:tcPr>
                  <w:tcW w:w="1921" w:type="dxa"/>
                  <w:tcBorders>
                    <w:top w:val="nil"/>
                    <w:left w:val="nil"/>
                    <w:bottom w:val="single" w:sz="2" w:space="0" w:color="000000"/>
                    <w:right w:val="nil"/>
                  </w:tcBorders>
                  <w:hideMark/>
                </w:tcPr>
                <w:p w:rsidR="001E1F4E" w:rsidRDefault="001E1F4E" w:rsidP="003C4174">
                  <w:pPr>
                    <w:pStyle w:val="a4"/>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E1F4E" w:rsidRPr="00305D0A" w:rsidTr="003C4174">
              <w:tc>
                <w:tcPr>
                  <w:tcW w:w="1927" w:type="dxa"/>
                </w:tcPr>
                <w:p w:rsidR="001E1F4E" w:rsidRDefault="001E1F4E" w:rsidP="003C4174">
                  <w:pPr>
                    <w:pStyle w:val="a4"/>
                    <w:snapToGrid w:val="0"/>
                    <w:spacing w:after="0" w:line="240" w:lineRule="auto"/>
                    <w:jc w:val="center"/>
                    <w:rPr>
                      <w:rFonts w:ascii="Times New Roman" w:hAnsi="Times New Roman" w:cs="Times New Roman"/>
                      <w:sz w:val="28"/>
                      <w:szCs w:val="28"/>
                    </w:rPr>
                  </w:pPr>
                </w:p>
              </w:tc>
              <w:tc>
                <w:tcPr>
                  <w:tcW w:w="5843" w:type="dxa"/>
                  <w:hideMark/>
                </w:tcPr>
                <w:p w:rsidR="001E1F4E" w:rsidRDefault="001E1F4E" w:rsidP="003C4174">
                  <w:pPr>
                    <w:pStyle w:val="a4"/>
                    <w:snapToGrid w:val="0"/>
                    <w:spacing w:after="0" w:line="240" w:lineRule="auto"/>
                    <w:jc w:val="center"/>
                  </w:pPr>
                  <w:r>
                    <w:rPr>
                      <w:rFonts w:ascii="Times New Roman" w:hAnsi="Times New Roman" w:cs="Times New Roman"/>
                      <w:sz w:val="28"/>
                      <w:szCs w:val="28"/>
                    </w:rPr>
                    <w:t>д. Зайцевы</w:t>
                  </w:r>
                </w:p>
              </w:tc>
              <w:tc>
                <w:tcPr>
                  <w:tcW w:w="1921" w:type="dxa"/>
                </w:tcPr>
                <w:p w:rsidR="001E1F4E" w:rsidRDefault="001E1F4E" w:rsidP="003C4174">
                  <w:pPr>
                    <w:pStyle w:val="a4"/>
                    <w:snapToGrid w:val="0"/>
                    <w:spacing w:after="0" w:line="240" w:lineRule="auto"/>
                    <w:jc w:val="center"/>
                    <w:rPr>
                      <w:rFonts w:ascii="Times New Roman" w:hAnsi="Times New Roman" w:cs="Times New Roman"/>
                      <w:sz w:val="28"/>
                      <w:szCs w:val="28"/>
                    </w:rPr>
                  </w:pPr>
                </w:p>
              </w:tc>
            </w:tr>
          </w:tbl>
          <w:p w:rsidR="001E1F4E" w:rsidRPr="00305D0A" w:rsidRDefault="001E1F4E" w:rsidP="003C4174">
            <w:pPr>
              <w:tabs>
                <w:tab w:val="left" w:pos="2765"/>
                <w:tab w:val="left" w:pos="9498"/>
              </w:tabs>
              <w:spacing w:after="0" w:line="240" w:lineRule="auto"/>
              <w:ind w:right="141"/>
              <w:jc w:val="center"/>
              <w:rPr>
                <w:rFonts w:ascii="Times New Roman" w:eastAsia="Times New Roman" w:hAnsi="Times New Roman"/>
                <w:b/>
                <w:sz w:val="28"/>
                <w:szCs w:val="28"/>
                <w:lang w:eastAsia="ru-RU"/>
              </w:rPr>
            </w:pPr>
          </w:p>
        </w:tc>
      </w:tr>
    </w:tbl>
    <w:p w:rsidR="001E1F4E" w:rsidRDefault="001E1F4E" w:rsidP="001E1F4E">
      <w:pPr>
        <w:tabs>
          <w:tab w:val="left" w:pos="9498"/>
        </w:tabs>
        <w:spacing w:after="0" w:line="240" w:lineRule="auto"/>
        <w:ind w:right="141"/>
        <w:jc w:val="center"/>
        <w:rPr>
          <w:rFonts w:ascii="Times New Roman" w:eastAsia="Times New Roman" w:hAnsi="Times New Roman"/>
          <w:b/>
          <w:bCs/>
          <w:sz w:val="28"/>
          <w:szCs w:val="28"/>
          <w:lang w:eastAsia="ru-RU"/>
        </w:rPr>
      </w:pPr>
    </w:p>
    <w:p w:rsidR="001E1F4E" w:rsidRDefault="001E1F4E" w:rsidP="001E1F4E">
      <w:pPr>
        <w:tabs>
          <w:tab w:val="left" w:pos="9498"/>
        </w:tabs>
        <w:spacing w:after="0" w:line="240" w:lineRule="auto"/>
        <w:ind w:right="141"/>
        <w:jc w:val="center"/>
        <w:rPr>
          <w:rFonts w:ascii="Times New Roman" w:hAnsi="Times New Roman"/>
          <w:sz w:val="28"/>
          <w:szCs w:val="28"/>
        </w:rPr>
      </w:pPr>
      <w:r>
        <w:rPr>
          <w:rFonts w:ascii="Times New Roman" w:eastAsia="Times New Roman" w:hAnsi="Times New Roman"/>
          <w:b/>
          <w:bCs/>
          <w:sz w:val="28"/>
          <w:szCs w:val="28"/>
          <w:lang w:eastAsia="ru-RU"/>
        </w:rPr>
        <w:t xml:space="preserve">Об утверждении </w:t>
      </w:r>
      <w:r>
        <w:rPr>
          <w:rFonts w:ascii="Times New Roman" w:hAnsi="Times New Roman"/>
          <w:b/>
          <w:bCs/>
          <w:sz w:val="28"/>
          <w:szCs w:val="28"/>
        </w:rPr>
        <w:t>Административного регламента</w:t>
      </w:r>
    </w:p>
    <w:p w:rsidR="001E1F4E" w:rsidRPr="00DE2D04" w:rsidRDefault="001E1F4E" w:rsidP="001E1F4E">
      <w:pPr>
        <w:pStyle w:val="ConsPlusTitle"/>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предоставления муниципальной услуги                                       </w:t>
      </w:r>
      <w:r w:rsidRPr="007D613F">
        <w:rPr>
          <w:rFonts w:ascii="Times New Roman" w:hAnsi="Times New Roman" w:cs="Times New Roman"/>
          <w:color w:val="000000"/>
          <w:sz w:val="28"/>
          <w:lang w:eastAsia="ru-RU"/>
        </w:rPr>
        <w:t>«</w:t>
      </w:r>
      <w:r>
        <w:rPr>
          <w:rFonts w:ascii="Times New Roman" w:hAnsi="Times New Roman" w:cs="Times New Roman"/>
          <w:color w:val="000000" w:themeColor="text1"/>
          <w:sz w:val="28"/>
          <w:szCs w:val="28"/>
        </w:rPr>
        <w:t>П</w:t>
      </w:r>
      <w:r w:rsidRPr="00DE2D04">
        <w:rPr>
          <w:rFonts w:ascii="Times New Roman" w:hAnsi="Times New Roman" w:cs="Times New Roman"/>
          <w:color w:val="000000" w:themeColor="text1"/>
          <w:sz w:val="28"/>
          <w:szCs w:val="28"/>
        </w:rPr>
        <w:t>редоставление</w:t>
      </w:r>
      <w:r>
        <w:rPr>
          <w:rFonts w:ascii="Times New Roman" w:hAnsi="Times New Roman" w:cs="Times New Roman"/>
          <w:color w:val="000000" w:themeColor="text1"/>
          <w:sz w:val="28"/>
          <w:szCs w:val="28"/>
        </w:rPr>
        <w:t xml:space="preserve"> </w:t>
      </w:r>
      <w:r w:rsidRPr="00DE2D04">
        <w:rPr>
          <w:rFonts w:ascii="Times New Roman" w:hAnsi="Times New Roman" w:cs="Times New Roman"/>
          <w:color w:val="000000" w:themeColor="text1"/>
          <w:sz w:val="28"/>
          <w:szCs w:val="28"/>
        </w:rPr>
        <w:t>жилых помещений в специализированном жилищном</w:t>
      </w:r>
      <w:r>
        <w:rPr>
          <w:rFonts w:ascii="Times New Roman" w:hAnsi="Times New Roman" w:cs="Times New Roman"/>
          <w:color w:val="000000" w:themeColor="text1"/>
          <w:sz w:val="28"/>
          <w:szCs w:val="28"/>
        </w:rPr>
        <w:t xml:space="preserve"> </w:t>
      </w:r>
      <w:r w:rsidRPr="00DE2D04">
        <w:rPr>
          <w:rFonts w:ascii="Times New Roman" w:hAnsi="Times New Roman" w:cs="Times New Roman"/>
          <w:color w:val="000000" w:themeColor="text1"/>
          <w:sz w:val="28"/>
          <w:szCs w:val="28"/>
        </w:rPr>
        <w:t>(маневренном) фонде в домах, расположенных</w:t>
      </w:r>
      <w:r>
        <w:rPr>
          <w:rFonts w:ascii="Times New Roman" w:hAnsi="Times New Roman" w:cs="Times New Roman"/>
          <w:color w:val="000000" w:themeColor="text1"/>
          <w:sz w:val="28"/>
          <w:szCs w:val="28"/>
        </w:rPr>
        <w:t xml:space="preserve"> </w:t>
      </w:r>
      <w:r w:rsidRPr="00DE2D04">
        <w:rPr>
          <w:rFonts w:ascii="Times New Roman" w:hAnsi="Times New Roman" w:cs="Times New Roman"/>
          <w:color w:val="000000" w:themeColor="text1"/>
          <w:sz w:val="28"/>
          <w:szCs w:val="28"/>
        </w:rPr>
        <w:t>на территории муниципального образования</w:t>
      </w:r>
      <w:r>
        <w:rPr>
          <w:rFonts w:ascii="Times New Roman" w:hAnsi="Times New Roman" w:cs="Times New Roman"/>
          <w:color w:val="000000" w:themeColor="text1"/>
          <w:sz w:val="28"/>
          <w:szCs w:val="28"/>
        </w:rPr>
        <w:t xml:space="preserve"> Зайцевское сельское поселение Котельничского района Кировской области</w:t>
      </w:r>
      <w:r w:rsidRPr="00DE2D04">
        <w:rPr>
          <w:rFonts w:ascii="Times New Roman" w:hAnsi="Times New Roman" w:cs="Times New Roman"/>
          <w:color w:val="000000" w:themeColor="text1"/>
          <w:sz w:val="28"/>
          <w:szCs w:val="28"/>
        </w:rPr>
        <w:t>»</w:t>
      </w:r>
    </w:p>
    <w:p w:rsidR="001E1F4E" w:rsidRPr="00DE2D04" w:rsidRDefault="001E1F4E" w:rsidP="001E1F4E">
      <w:pPr>
        <w:pStyle w:val="ConsPlusNormal"/>
        <w:rPr>
          <w:rFonts w:ascii="Times New Roman" w:hAnsi="Times New Roman" w:cs="Times New Roman"/>
          <w:color w:val="000000" w:themeColor="text1"/>
          <w:sz w:val="28"/>
          <w:szCs w:val="28"/>
        </w:rPr>
      </w:pPr>
    </w:p>
    <w:p w:rsidR="001E1F4E" w:rsidRDefault="001E1F4E" w:rsidP="001E1F4E">
      <w:pPr>
        <w:pStyle w:val="ConsPlusTitle"/>
        <w:widowControl/>
        <w:jc w:val="center"/>
        <w:rPr>
          <w:rFonts w:ascii="Times New Roman" w:hAnsi="Times New Roman"/>
          <w:b w:val="0"/>
          <w:bCs w:val="0"/>
          <w:color w:val="000000"/>
          <w:sz w:val="28"/>
          <w:lang w:eastAsia="ru-RU"/>
        </w:rPr>
      </w:pPr>
    </w:p>
    <w:p w:rsidR="001E1F4E" w:rsidRDefault="001E1F4E" w:rsidP="001E1F4E">
      <w:pPr>
        <w:tabs>
          <w:tab w:val="left" w:pos="9498"/>
        </w:tabs>
        <w:spacing w:after="0" w:line="240" w:lineRule="auto"/>
        <w:ind w:left="709" w:right="141"/>
        <w:jc w:val="center"/>
        <w:rPr>
          <w:rFonts w:ascii="Times New Roman" w:eastAsia="Times New Roman" w:hAnsi="Times New Roman"/>
          <w:b/>
          <w:bCs/>
          <w:sz w:val="28"/>
          <w:szCs w:val="28"/>
          <w:lang w:eastAsia="ru-RU"/>
        </w:rPr>
      </w:pPr>
    </w:p>
    <w:p w:rsidR="001E1F4E" w:rsidRDefault="001E1F4E" w:rsidP="001E1F4E">
      <w:pPr>
        <w:pStyle w:val="5"/>
        <w:spacing w:line="240" w:lineRule="auto"/>
        <w:ind w:firstLine="709"/>
        <w:jc w:val="both"/>
        <w:rPr>
          <w:sz w:val="28"/>
          <w:szCs w:val="28"/>
        </w:rPr>
      </w:pPr>
      <w:r>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Зайцевское сельское поселение Котельничского района Кировской области, администрация Зайцевского сельского поселения Кировской области ПОСТАНОВЛЯЕТ:</w:t>
      </w:r>
    </w:p>
    <w:p w:rsidR="001E1F4E" w:rsidRPr="001E1F4E" w:rsidRDefault="001E1F4E" w:rsidP="001E1F4E">
      <w:pPr>
        <w:pStyle w:val="ConsPlusTitle"/>
        <w:jc w:val="both"/>
        <w:rPr>
          <w:rFonts w:ascii="Times New Roman" w:hAnsi="Times New Roman" w:cs="Times New Roman"/>
          <w:color w:val="000000" w:themeColor="text1"/>
          <w:sz w:val="28"/>
          <w:szCs w:val="28"/>
        </w:rPr>
      </w:pPr>
      <w:r w:rsidRPr="007C125A">
        <w:rPr>
          <w:rFonts w:ascii="Times New Roman" w:hAnsi="Times New Roman"/>
          <w:b w:val="0"/>
          <w:bCs w:val="0"/>
          <w:sz w:val="28"/>
          <w:szCs w:val="28"/>
          <w:lang w:eastAsia="ru-RU"/>
        </w:rPr>
        <w:t xml:space="preserve">          1. Утвердить административный </w:t>
      </w:r>
      <w:r w:rsidRPr="001E1F4E">
        <w:rPr>
          <w:rStyle w:val="a3"/>
          <w:rFonts w:ascii="Times New Roman" w:hAnsi="Times New Roman"/>
          <w:b w:val="0"/>
          <w:bCs w:val="0"/>
          <w:color w:val="000000"/>
          <w:sz w:val="28"/>
          <w:szCs w:val="28"/>
          <w:u w:val="none"/>
          <w:lang w:eastAsia="ru-RU"/>
        </w:rPr>
        <w:t>регламент</w:t>
      </w:r>
      <w:r w:rsidRPr="001E1F4E">
        <w:rPr>
          <w:rFonts w:ascii="Times New Roman" w:hAnsi="Times New Roman"/>
          <w:b w:val="0"/>
          <w:bCs w:val="0"/>
          <w:sz w:val="28"/>
          <w:szCs w:val="28"/>
          <w:lang w:eastAsia="ru-RU"/>
        </w:rPr>
        <w:t xml:space="preserve"> </w:t>
      </w:r>
      <w:r w:rsidRPr="007C125A">
        <w:rPr>
          <w:rFonts w:ascii="Times New Roman" w:hAnsi="Times New Roman"/>
          <w:b w:val="0"/>
          <w:bCs w:val="0"/>
          <w:sz w:val="28"/>
          <w:szCs w:val="28"/>
          <w:lang w:eastAsia="ru-RU"/>
        </w:rPr>
        <w:t xml:space="preserve">предоставления </w:t>
      </w:r>
      <w:r w:rsidRPr="007C125A">
        <w:rPr>
          <w:rFonts w:ascii="Times New Roman" w:hAnsi="Times New Roman"/>
          <w:b w:val="0"/>
          <w:bCs w:val="0"/>
          <w:color w:val="000000"/>
          <w:sz w:val="28"/>
          <w:szCs w:val="28"/>
          <w:lang w:eastAsia="ru-RU"/>
        </w:rPr>
        <w:t xml:space="preserve">муниципальной </w:t>
      </w:r>
      <w:r w:rsidRPr="007C125A">
        <w:rPr>
          <w:rFonts w:ascii="Times New Roman" w:hAnsi="Times New Roman"/>
          <w:b w:val="0"/>
          <w:bCs w:val="0"/>
          <w:sz w:val="28"/>
          <w:szCs w:val="28"/>
          <w:lang w:eastAsia="ru-RU"/>
        </w:rPr>
        <w:t xml:space="preserve">услуги </w:t>
      </w:r>
      <w:r w:rsidRPr="001E1F4E">
        <w:rPr>
          <w:rFonts w:ascii="Times New Roman" w:hAnsi="Times New Roman"/>
          <w:b w:val="0"/>
          <w:bCs w:val="0"/>
          <w:color w:val="000000"/>
          <w:sz w:val="28"/>
          <w:lang w:eastAsia="ru-RU"/>
        </w:rPr>
        <w:t>«</w:t>
      </w:r>
      <w:r w:rsidRPr="001E1F4E">
        <w:rPr>
          <w:rFonts w:ascii="Times New Roman" w:hAnsi="Times New Roman" w:cs="Times New Roman"/>
          <w:b w:val="0"/>
          <w:color w:val="000000" w:themeColor="text1"/>
          <w:sz w:val="28"/>
          <w:szCs w:val="28"/>
        </w:rPr>
        <w:t>Предоставление жилых помещений в специализированном жилищном (маневренном) фонде в домах, расположенных на территории муниципального образования Зайцевское сельское поселение</w:t>
      </w:r>
      <w:r>
        <w:rPr>
          <w:rFonts w:ascii="Times New Roman" w:hAnsi="Times New Roman" w:cs="Times New Roman"/>
          <w:b w:val="0"/>
          <w:color w:val="000000" w:themeColor="text1"/>
          <w:sz w:val="28"/>
          <w:szCs w:val="28"/>
        </w:rPr>
        <w:t xml:space="preserve"> Котельничского района Кировской области</w:t>
      </w:r>
      <w:r w:rsidRPr="001E1F4E">
        <w:rPr>
          <w:rFonts w:ascii="Times New Roman" w:hAnsi="Times New Roman" w:cs="Times New Roman"/>
          <w:b w:val="0"/>
          <w:color w:val="000000" w:themeColor="text1"/>
          <w:sz w:val="28"/>
          <w:szCs w:val="28"/>
        </w:rPr>
        <w:t>»</w:t>
      </w:r>
      <w:r w:rsidRPr="007C125A">
        <w:rPr>
          <w:rFonts w:ascii="Times New Roman" w:hAnsi="Times New Roman"/>
          <w:b w:val="0"/>
          <w:sz w:val="28"/>
          <w:szCs w:val="28"/>
          <w:lang w:eastAsia="ru-RU"/>
        </w:rPr>
        <w:t xml:space="preserve">, </w:t>
      </w:r>
      <w:r w:rsidRPr="007C125A">
        <w:rPr>
          <w:rFonts w:ascii="Times New Roman" w:hAnsi="Times New Roman"/>
          <w:b w:val="0"/>
          <w:bCs w:val="0"/>
          <w:sz w:val="28"/>
          <w:szCs w:val="28"/>
          <w:lang w:eastAsia="ru-RU"/>
        </w:rPr>
        <w:t>согласно приложению.</w:t>
      </w:r>
    </w:p>
    <w:p w:rsidR="001E1F4E" w:rsidRDefault="001E1F4E" w:rsidP="001E1F4E">
      <w:pPr>
        <w:pStyle w:val="a5"/>
        <w:shd w:val="clear" w:color="auto" w:fill="FFFFFF"/>
        <w:spacing w:before="105" w:after="105" w:line="240" w:lineRule="auto"/>
        <w:ind w:left="0" w:firstLine="709"/>
        <w:jc w:val="both"/>
        <w:rPr>
          <w:szCs w:val="28"/>
          <w:lang w:eastAsia="ru-RU"/>
        </w:rPr>
      </w:pPr>
      <w:r>
        <w:rPr>
          <w:bCs/>
          <w:color w:val="000000"/>
          <w:szCs w:val="28"/>
          <w:lang w:eastAsia="ru-RU"/>
        </w:rPr>
        <w:t xml:space="preserve">2. </w:t>
      </w:r>
      <w:r>
        <w:rPr>
          <w:szCs w:val="28"/>
        </w:rPr>
        <w:t xml:space="preserve">Опубликовать настоящее постановление в </w:t>
      </w:r>
      <w:r w:rsidRPr="00E75F25">
        <w:rPr>
          <w:szCs w:val="28"/>
          <w:lang w:eastAsia="ru-RU"/>
        </w:rPr>
        <w:t>Информац</w:t>
      </w:r>
      <w:r>
        <w:rPr>
          <w:szCs w:val="28"/>
          <w:lang w:eastAsia="ru-RU"/>
        </w:rPr>
        <w:t>ионном бюллетене Зайцевского</w:t>
      </w:r>
      <w:r w:rsidRPr="00E75F25">
        <w:rPr>
          <w:szCs w:val="28"/>
          <w:lang w:eastAsia="ru-RU"/>
        </w:rPr>
        <w:t xml:space="preserve">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«Интернет» </w:t>
      </w:r>
      <w:hyperlink r:id="rId5" w:history="1">
        <w:r w:rsidRPr="00E75F25">
          <w:rPr>
            <w:rStyle w:val="a3"/>
            <w:szCs w:val="28"/>
            <w:lang w:eastAsia="ru-RU"/>
          </w:rPr>
          <w:t>www.kotelnich-msu.ru</w:t>
        </w:r>
      </w:hyperlink>
      <w:r w:rsidRPr="00E75F25">
        <w:rPr>
          <w:szCs w:val="28"/>
          <w:lang w:eastAsia="ru-RU"/>
        </w:rPr>
        <w:t>.</w:t>
      </w:r>
    </w:p>
    <w:p w:rsidR="001E1F4E" w:rsidRPr="001E1F4E" w:rsidRDefault="001E1F4E" w:rsidP="001E1F4E">
      <w:pPr>
        <w:pStyle w:val="a5"/>
        <w:shd w:val="clear" w:color="auto" w:fill="FFFFFF"/>
        <w:spacing w:before="105" w:after="105" w:line="240" w:lineRule="auto"/>
        <w:ind w:left="0" w:firstLine="709"/>
        <w:jc w:val="both"/>
        <w:rPr>
          <w:rFonts w:cs="Times New Roman"/>
          <w:szCs w:val="28"/>
        </w:rPr>
      </w:pPr>
      <w:r>
        <w:rPr>
          <w:rFonts w:cs="Times New Roman"/>
          <w:szCs w:val="28"/>
        </w:rPr>
        <w:t>3. </w:t>
      </w:r>
      <w:proofErr w:type="gramStart"/>
      <w:r>
        <w:rPr>
          <w:rFonts w:cs="Times New Roman"/>
          <w:szCs w:val="28"/>
        </w:rPr>
        <w:t>Контроль за</w:t>
      </w:r>
      <w:proofErr w:type="gramEnd"/>
      <w:r>
        <w:rPr>
          <w:rFonts w:cs="Times New Roman"/>
          <w:szCs w:val="28"/>
        </w:rPr>
        <w:t xml:space="preserve"> исполнением настоящего постановления оставляю за собой.</w:t>
      </w:r>
    </w:p>
    <w:tbl>
      <w:tblPr>
        <w:tblpPr w:leftFromText="180" w:rightFromText="180" w:vertAnchor="text" w:horzAnchor="margin" w:tblpY="96"/>
        <w:tblW w:w="9465" w:type="dxa"/>
        <w:tblLayout w:type="fixed"/>
        <w:tblCellMar>
          <w:left w:w="0" w:type="dxa"/>
          <w:right w:w="0" w:type="dxa"/>
        </w:tblCellMar>
        <w:tblLook w:val="04A0"/>
      </w:tblPr>
      <w:tblGrid>
        <w:gridCol w:w="3969"/>
        <w:gridCol w:w="3544"/>
        <w:gridCol w:w="1952"/>
      </w:tblGrid>
      <w:tr w:rsidR="001E1F4E" w:rsidRPr="00305D0A" w:rsidTr="001E1F4E">
        <w:trPr>
          <w:trHeight w:val="685"/>
        </w:trPr>
        <w:tc>
          <w:tcPr>
            <w:tcW w:w="3969" w:type="dxa"/>
            <w:hideMark/>
          </w:tcPr>
          <w:p w:rsidR="001E1F4E" w:rsidRDefault="001E1F4E" w:rsidP="003C4174">
            <w:pPr>
              <w:snapToGrid w:val="0"/>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1E1F4E" w:rsidRPr="00305D0A" w:rsidRDefault="001E1F4E" w:rsidP="003C4174">
            <w:pPr>
              <w:snapToGrid w:val="0"/>
              <w:spacing w:after="0" w:line="240" w:lineRule="auto"/>
              <w:rPr>
                <w:rFonts w:ascii="Times New Roman" w:hAnsi="Times New Roman"/>
                <w:sz w:val="28"/>
                <w:szCs w:val="28"/>
              </w:rPr>
            </w:pPr>
            <w:r>
              <w:rPr>
                <w:rFonts w:ascii="Times New Roman" w:hAnsi="Times New Roman"/>
                <w:sz w:val="28"/>
                <w:szCs w:val="28"/>
              </w:rPr>
              <w:t xml:space="preserve">Зайцевского сельского поселения </w:t>
            </w:r>
          </w:p>
        </w:tc>
        <w:tc>
          <w:tcPr>
            <w:tcW w:w="3544" w:type="dxa"/>
          </w:tcPr>
          <w:p w:rsidR="001E1F4E" w:rsidRPr="00305D0A" w:rsidRDefault="001E1F4E" w:rsidP="003C4174">
            <w:pPr>
              <w:snapToGrid w:val="0"/>
              <w:spacing w:line="240" w:lineRule="auto"/>
              <w:rPr>
                <w:rFonts w:ascii="Times New Roman" w:hAnsi="Times New Roman"/>
                <w:sz w:val="28"/>
                <w:szCs w:val="28"/>
              </w:rPr>
            </w:pPr>
            <w:r>
              <w:rPr>
                <w:rFonts w:ascii="Times New Roman" w:hAnsi="Times New Roman"/>
                <w:sz w:val="28"/>
                <w:szCs w:val="28"/>
              </w:rPr>
              <w:t xml:space="preserve"> </w:t>
            </w:r>
          </w:p>
        </w:tc>
        <w:tc>
          <w:tcPr>
            <w:tcW w:w="1952" w:type="dxa"/>
          </w:tcPr>
          <w:p w:rsidR="001E1F4E" w:rsidRPr="00305D0A" w:rsidRDefault="001E1F4E" w:rsidP="003C4174">
            <w:pPr>
              <w:spacing w:after="0" w:line="240" w:lineRule="auto"/>
              <w:rPr>
                <w:rFonts w:ascii="Times New Roman" w:hAnsi="Times New Roman"/>
                <w:sz w:val="28"/>
                <w:szCs w:val="28"/>
              </w:rPr>
            </w:pPr>
          </w:p>
          <w:p w:rsidR="001E1F4E" w:rsidRPr="00305D0A" w:rsidRDefault="001E1F4E" w:rsidP="003C4174">
            <w:pPr>
              <w:spacing w:after="0" w:line="240" w:lineRule="auto"/>
            </w:pPr>
            <w:r>
              <w:rPr>
                <w:rFonts w:ascii="Times New Roman" w:hAnsi="Times New Roman"/>
                <w:sz w:val="28"/>
                <w:szCs w:val="28"/>
              </w:rPr>
              <w:t xml:space="preserve">    Л.В. </w:t>
            </w:r>
            <w:proofErr w:type="spellStart"/>
            <w:r>
              <w:rPr>
                <w:rFonts w:ascii="Times New Roman" w:hAnsi="Times New Roman"/>
                <w:sz w:val="28"/>
                <w:szCs w:val="28"/>
              </w:rPr>
              <w:t>Валова</w:t>
            </w:r>
            <w:proofErr w:type="spellEnd"/>
            <w:r>
              <w:rPr>
                <w:rFonts w:ascii="Times New Roman" w:hAnsi="Times New Roman"/>
                <w:sz w:val="28"/>
                <w:szCs w:val="28"/>
              </w:rPr>
              <w:t xml:space="preserve"> </w:t>
            </w:r>
          </w:p>
        </w:tc>
      </w:tr>
    </w:tbl>
    <w:p w:rsidR="001E1F4E" w:rsidRDefault="001E1F4E" w:rsidP="001E1F4E">
      <w:pPr>
        <w:spacing w:after="0" w:line="240" w:lineRule="auto"/>
        <w:ind w:firstLine="4820"/>
        <w:jc w:val="both"/>
        <w:rPr>
          <w:rFonts w:ascii="Times New Roman" w:hAnsi="Times New Roman"/>
          <w:color w:val="000000" w:themeColor="text1"/>
          <w:sz w:val="28"/>
          <w:szCs w:val="28"/>
        </w:rPr>
      </w:pPr>
      <w:bookmarkStart w:id="0" w:name="Par40"/>
      <w:bookmarkEnd w:id="0"/>
    </w:p>
    <w:p w:rsidR="001E1F4E" w:rsidRPr="007272A4" w:rsidRDefault="001E1F4E" w:rsidP="001E1F4E">
      <w:pPr>
        <w:spacing w:after="0" w:line="240" w:lineRule="auto"/>
        <w:ind w:firstLine="48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УТВЕРЖДЕН</w:t>
      </w:r>
    </w:p>
    <w:p w:rsidR="00F22140" w:rsidRPr="007272A4" w:rsidRDefault="00F22140" w:rsidP="001E1F4E">
      <w:pPr>
        <w:spacing w:after="0" w:line="240" w:lineRule="auto"/>
        <w:ind w:firstLine="4820"/>
        <w:jc w:val="both"/>
        <w:rPr>
          <w:rFonts w:ascii="Times New Roman" w:hAnsi="Times New Roman"/>
          <w:color w:val="000000" w:themeColor="text1"/>
          <w:sz w:val="24"/>
          <w:szCs w:val="24"/>
        </w:rPr>
      </w:pPr>
    </w:p>
    <w:p w:rsidR="001E1F4E" w:rsidRPr="007272A4" w:rsidRDefault="001E1F4E" w:rsidP="00F22140">
      <w:pPr>
        <w:spacing w:after="0" w:line="240" w:lineRule="auto"/>
        <w:ind w:firstLine="4820"/>
        <w:contextualSpacing/>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постановлением администрации </w:t>
      </w:r>
    </w:p>
    <w:p w:rsidR="00F22140" w:rsidRPr="007272A4" w:rsidRDefault="001E1F4E" w:rsidP="00F22140">
      <w:pPr>
        <w:spacing w:after="0" w:line="240" w:lineRule="auto"/>
        <w:ind w:left="4820"/>
        <w:contextualSpacing/>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Зайцевского сельского      поселения Котельничского района Кировской области</w:t>
      </w:r>
    </w:p>
    <w:p w:rsidR="001E1F4E" w:rsidRPr="007272A4" w:rsidRDefault="001E1F4E" w:rsidP="00F22140">
      <w:pPr>
        <w:spacing w:after="0" w:line="240" w:lineRule="auto"/>
        <w:ind w:left="4820"/>
        <w:contextualSpacing/>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от 22.05.2020 № 20</w:t>
      </w:r>
    </w:p>
    <w:p w:rsidR="001E1F4E" w:rsidRPr="007272A4" w:rsidRDefault="001E1F4E" w:rsidP="001E1F4E">
      <w:pPr>
        <w:pStyle w:val="ConsPlusTitle"/>
        <w:ind w:firstLine="4820"/>
        <w:jc w:val="center"/>
        <w:rPr>
          <w:rFonts w:ascii="Times New Roman" w:hAnsi="Times New Roman" w:cs="Times New Roman"/>
          <w:color w:val="000000" w:themeColor="text1"/>
          <w:sz w:val="24"/>
          <w:szCs w:val="24"/>
        </w:rPr>
      </w:pPr>
    </w:p>
    <w:p w:rsidR="001E1F4E" w:rsidRPr="007272A4" w:rsidRDefault="001E1F4E" w:rsidP="001E1F4E">
      <w:pPr>
        <w:pStyle w:val="ConsPlusTitle"/>
        <w:jc w:val="center"/>
        <w:rPr>
          <w:rFonts w:ascii="Times New Roman" w:hAnsi="Times New Roman" w:cs="Times New Roman"/>
          <w:color w:val="000000" w:themeColor="text1"/>
          <w:sz w:val="24"/>
          <w:szCs w:val="24"/>
        </w:rPr>
      </w:pPr>
    </w:p>
    <w:p w:rsidR="001E1F4E" w:rsidRPr="007272A4" w:rsidRDefault="00F22140" w:rsidP="001E1F4E">
      <w:pPr>
        <w:pStyle w:val="ConsPlusTitle"/>
        <w:jc w:val="center"/>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Административный регламент</w:t>
      </w:r>
    </w:p>
    <w:p w:rsidR="001E1F4E" w:rsidRPr="007272A4" w:rsidRDefault="00F22140" w:rsidP="001E1F4E">
      <w:pPr>
        <w:pStyle w:val="ConsPlusTitle"/>
        <w:jc w:val="center"/>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Зайцевское сельское поселение Котельничского района Кировской области»</w:t>
      </w:r>
    </w:p>
    <w:p w:rsidR="001E1F4E" w:rsidRPr="007272A4" w:rsidRDefault="001E1F4E" w:rsidP="001E1F4E">
      <w:pPr>
        <w:pStyle w:val="ConsPlusNormal"/>
        <w:rPr>
          <w:rFonts w:ascii="Times New Roman" w:hAnsi="Times New Roman" w:cs="Times New Roman"/>
          <w:color w:val="000000" w:themeColor="text1"/>
          <w:sz w:val="24"/>
          <w:szCs w:val="24"/>
        </w:rPr>
      </w:pPr>
    </w:p>
    <w:p w:rsidR="001E1F4E" w:rsidRPr="007272A4" w:rsidRDefault="001E1F4E" w:rsidP="001E1F4E">
      <w:pPr>
        <w:pStyle w:val="ConsPlusTitle"/>
        <w:jc w:val="center"/>
        <w:outlineLvl w:val="1"/>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1. Общие положения</w:t>
      </w:r>
    </w:p>
    <w:p w:rsidR="001E1F4E" w:rsidRPr="007272A4" w:rsidRDefault="001E1F4E" w:rsidP="001E1F4E">
      <w:pPr>
        <w:pStyle w:val="ConsPlusNormal"/>
        <w:jc w:val="both"/>
        <w:rPr>
          <w:rFonts w:ascii="Times New Roman" w:hAnsi="Times New Roman" w:cs="Times New Roman"/>
          <w:color w:val="000000" w:themeColor="text1"/>
          <w:sz w:val="24"/>
          <w:szCs w:val="24"/>
        </w:rPr>
      </w:pPr>
    </w:p>
    <w:p w:rsidR="001E1F4E" w:rsidRPr="007272A4" w:rsidRDefault="001E1F4E" w:rsidP="001E1F4E">
      <w:pPr>
        <w:pStyle w:val="ConsPlusTitle"/>
        <w:spacing w:line="360" w:lineRule="auto"/>
        <w:ind w:firstLine="720"/>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1.1. Предмет регулирования регламента.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F22140" w:rsidRPr="007272A4">
        <w:rPr>
          <w:rFonts w:ascii="Times New Roman" w:hAnsi="Times New Roman" w:cs="Times New Roman"/>
          <w:color w:val="000000" w:themeColor="text1"/>
          <w:sz w:val="24"/>
          <w:szCs w:val="24"/>
        </w:rPr>
        <w:t xml:space="preserve"> Зайцевское сельское поселение Котельничского района Кировской области</w:t>
      </w:r>
      <w:r w:rsidRPr="007272A4">
        <w:rPr>
          <w:rFonts w:ascii="Times New Roman" w:hAnsi="Times New Roman" w:cs="Times New Roman"/>
          <w:color w:val="000000" w:themeColor="text1"/>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proofErr w:type="gramEnd"/>
      <w:r w:rsidRPr="007272A4">
        <w:rPr>
          <w:rFonts w:ascii="Times New Roman" w:hAnsi="Times New Roman" w:cs="Times New Roman"/>
          <w:color w:val="000000" w:themeColor="text1"/>
          <w:sz w:val="24"/>
          <w:szCs w:val="24"/>
        </w:rPr>
        <w:t xml:space="preserve"> также особенности выполнения административных процедур в многофункциональном центре, формы </w:t>
      </w:r>
      <w:proofErr w:type="gramStart"/>
      <w:r w:rsidRPr="007272A4">
        <w:rPr>
          <w:rFonts w:ascii="Times New Roman" w:hAnsi="Times New Roman" w:cs="Times New Roman"/>
          <w:color w:val="000000" w:themeColor="text1"/>
          <w:sz w:val="24"/>
          <w:szCs w:val="24"/>
        </w:rPr>
        <w:t>контроля за</w:t>
      </w:r>
      <w:proofErr w:type="gramEnd"/>
      <w:r w:rsidRPr="007272A4">
        <w:rPr>
          <w:rFonts w:ascii="Times New Roman" w:hAnsi="Times New Roman" w:cs="Times New Roman"/>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6" w:tooltip="Федеральный закон от 27.07.2010 N 210-ФЗ (ред. от 01.04.2019) &quot;Об организации предоставления государственных и муниципальных услуг&quot;{КонсультантПлюс}" w:history="1">
        <w:r w:rsidRPr="007272A4">
          <w:rPr>
            <w:rFonts w:ascii="Times New Roman" w:hAnsi="Times New Roman" w:cs="Times New Roman"/>
            <w:color w:val="000000" w:themeColor="text1"/>
            <w:sz w:val="24"/>
            <w:szCs w:val="24"/>
          </w:rPr>
          <w:t>законе</w:t>
        </w:r>
      </w:hyperlink>
      <w:r w:rsidRPr="007272A4">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F22140" w:rsidRPr="007272A4" w:rsidRDefault="00F22140" w:rsidP="00F22140">
      <w:pPr>
        <w:pStyle w:val="ConsPlusNormal"/>
        <w:jc w:val="both"/>
        <w:rPr>
          <w:rFonts w:ascii="Times New Roman" w:hAnsi="Times New Roman" w:cs="Times New Roman"/>
          <w:color w:val="000000" w:themeColor="text1"/>
          <w:sz w:val="24"/>
          <w:szCs w:val="24"/>
        </w:rPr>
      </w:pPr>
    </w:p>
    <w:p w:rsidR="00F22140" w:rsidRPr="007272A4" w:rsidRDefault="001E1F4E" w:rsidP="00F22140">
      <w:pPr>
        <w:pStyle w:val="ConsPlusTitle"/>
        <w:spacing w:line="360" w:lineRule="auto"/>
        <w:ind w:firstLine="720"/>
        <w:contextualSpacing/>
        <w:jc w:val="both"/>
        <w:rPr>
          <w:rFonts w:ascii="Times New Roman" w:hAnsi="Times New Roman" w:cs="Times New Roman"/>
          <w:color w:val="000000" w:themeColor="text1"/>
          <w:sz w:val="24"/>
          <w:szCs w:val="24"/>
        </w:rPr>
      </w:pPr>
      <w:bookmarkStart w:id="1" w:name="Par54"/>
      <w:bookmarkEnd w:id="1"/>
      <w:r w:rsidRPr="007272A4">
        <w:rPr>
          <w:rFonts w:ascii="Times New Roman" w:hAnsi="Times New Roman" w:cs="Times New Roman"/>
          <w:color w:val="000000" w:themeColor="text1"/>
          <w:sz w:val="24"/>
          <w:szCs w:val="24"/>
        </w:rPr>
        <w:t>1.2. Круг заявителей.</w:t>
      </w:r>
    </w:p>
    <w:p w:rsidR="001E1F4E" w:rsidRPr="007272A4" w:rsidRDefault="001E1F4E" w:rsidP="00F22140">
      <w:pPr>
        <w:pStyle w:val="ConsPlusTitle"/>
        <w:ind w:firstLine="720"/>
        <w:contextualSpacing/>
        <w:jc w:val="both"/>
        <w:rPr>
          <w:rFonts w:ascii="Times New Roman" w:hAnsi="Times New Roman" w:cs="Times New Roman"/>
          <w:b w:val="0"/>
          <w:color w:val="000000" w:themeColor="text1"/>
          <w:sz w:val="24"/>
          <w:szCs w:val="24"/>
        </w:rPr>
      </w:pPr>
      <w:proofErr w:type="gramStart"/>
      <w:r w:rsidRPr="007272A4">
        <w:rPr>
          <w:rFonts w:ascii="Times New Roman" w:hAnsi="Times New Roman" w:cs="Times New Roman"/>
          <w:b w:val="0"/>
          <w:color w:val="000000" w:themeColor="text1"/>
          <w:sz w:val="24"/>
          <w:szCs w:val="24"/>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7272A4">
          <w:rPr>
            <w:rFonts w:ascii="Times New Roman" w:hAnsi="Times New Roman" w:cs="Times New Roman"/>
            <w:b w:val="0"/>
            <w:color w:val="000000" w:themeColor="text1"/>
            <w:sz w:val="24"/>
            <w:szCs w:val="24"/>
          </w:rPr>
          <w:t>частях 2</w:t>
        </w:r>
      </w:hyperlink>
      <w:r w:rsidRPr="007272A4">
        <w:rPr>
          <w:rFonts w:ascii="Times New Roman" w:hAnsi="Times New Roman" w:cs="Times New Roman"/>
          <w:b w:val="0"/>
          <w:color w:val="000000" w:themeColor="text1"/>
          <w:sz w:val="24"/>
          <w:szCs w:val="24"/>
        </w:rPr>
        <w:t xml:space="preserve"> и </w:t>
      </w:r>
      <w:hyperlink r:id="rId8" w:history="1">
        <w:r w:rsidRPr="007272A4">
          <w:rPr>
            <w:rFonts w:ascii="Times New Roman" w:hAnsi="Times New Roman" w:cs="Times New Roman"/>
            <w:b w:val="0"/>
            <w:color w:val="000000" w:themeColor="text1"/>
            <w:sz w:val="24"/>
            <w:szCs w:val="24"/>
          </w:rPr>
          <w:t>3 статьи 1</w:t>
        </w:r>
      </w:hyperlink>
      <w:r w:rsidRPr="007272A4">
        <w:rPr>
          <w:rFonts w:ascii="Times New Roman" w:hAnsi="Times New Roman" w:cs="Times New Roman"/>
          <w:b w:val="0"/>
          <w:color w:val="000000" w:themeColor="text1"/>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7272A4">
          <w:rPr>
            <w:rFonts w:ascii="Times New Roman" w:hAnsi="Times New Roman" w:cs="Times New Roman"/>
            <w:b w:val="0"/>
            <w:color w:val="000000" w:themeColor="text1"/>
            <w:sz w:val="24"/>
            <w:szCs w:val="24"/>
          </w:rPr>
          <w:t>статьей 15.1</w:t>
        </w:r>
      </w:hyperlink>
      <w:r w:rsidRPr="007272A4">
        <w:rPr>
          <w:rFonts w:ascii="Times New Roman" w:hAnsi="Times New Roman" w:cs="Times New Roman"/>
          <w:b w:val="0"/>
          <w:color w:val="000000" w:themeColor="text1"/>
          <w:sz w:val="24"/>
          <w:szCs w:val="24"/>
        </w:rPr>
        <w:t xml:space="preserve"> Закона № 210-ФЗ (в</w:t>
      </w:r>
      <w:proofErr w:type="gramEnd"/>
      <w:r w:rsidRPr="007272A4">
        <w:rPr>
          <w:rFonts w:ascii="Times New Roman" w:hAnsi="Times New Roman" w:cs="Times New Roman"/>
          <w:b w:val="0"/>
          <w:color w:val="000000" w:themeColor="text1"/>
          <w:sz w:val="24"/>
          <w:szCs w:val="24"/>
        </w:rPr>
        <w:t xml:space="preserve"> </w:t>
      </w:r>
      <w:proofErr w:type="gramStart"/>
      <w:r w:rsidRPr="007272A4">
        <w:rPr>
          <w:rFonts w:ascii="Times New Roman" w:hAnsi="Times New Roman" w:cs="Times New Roman"/>
          <w:b w:val="0"/>
          <w:color w:val="000000" w:themeColor="text1"/>
          <w:sz w:val="24"/>
          <w:szCs w:val="24"/>
        </w:rPr>
        <w:t>случае</w:t>
      </w:r>
      <w:proofErr w:type="gramEnd"/>
      <w:r w:rsidRPr="007272A4">
        <w:rPr>
          <w:rFonts w:ascii="Times New Roman" w:hAnsi="Times New Roman" w:cs="Times New Roman"/>
          <w:b w:val="0"/>
          <w:color w:val="000000" w:themeColor="text1"/>
          <w:sz w:val="24"/>
          <w:szCs w:val="24"/>
        </w:rPr>
        <w:t xml:space="preserve">, если отсутствует муниципальный правовой акт об утверждении перечня муниципальных услуг, </w:t>
      </w:r>
      <w:r w:rsidRPr="007272A4">
        <w:rPr>
          <w:rFonts w:ascii="Times New Roman" w:hAnsi="Times New Roman" w:cs="Times New Roman"/>
          <w:b w:val="0"/>
          <w:iCs/>
          <w:color w:val="000000" w:themeColor="text1"/>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72A4">
        <w:rPr>
          <w:rFonts w:ascii="Times New Roman" w:hAnsi="Times New Roman" w:cs="Times New Roman"/>
          <w:b w:val="0"/>
          <w:color w:val="000000" w:themeColor="text1"/>
          <w:sz w:val="24"/>
          <w:szCs w:val="24"/>
        </w:rPr>
        <w:t xml:space="preserve"> выраженным в письменной или электронной форме.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Жилые помещения маневренного фонда предназначены для временного проживания: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E1F4E" w:rsidRPr="007272A4" w:rsidRDefault="001E1F4E" w:rsidP="00F22140">
      <w:pPr>
        <w:pStyle w:val="ConsPlusNormal"/>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lastRenderedPageBreak/>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граждан, у которых единственные жилые помещения стали непригодными для проживания в результате чрезвычайных обстоятельств.</w:t>
      </w:r>
    </w:p>
    <w:p w:rsidR="00F22140" w:rsidRPr="007272A4" w:rsidRDefault="00F22140" w:rsidP="00F22140">
      <w:pPr>
        <w:pStyle w:val="ConsPlusNormal"/>
        <w:jc w:val="both"/>
        <w:rPr>
          <w:rFonts w:ascii="Times New Roman" w:hAnsi="Times New Roman" w:cs="Times New Roman"/>
          <w:color w:val="000000" w:themeColor="text1"/>
          <w:sz w:val="24"/>
          <w:szCs w:val="24"/>
        </w:rPr>
      </w:pP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bookmarkStart w:id="2" w:name="P49"/>
      <w:bookmarkEnd w:id="2"/>
      <w:r w:rsidRPr="007272A4">
        <w:rPr>
          <w:rFonts w:ascii="Times New Roman" w:hAnsi="Times New Roman"/>
          <w:color w:val="000000" w:themeColor="text1"/>
          <w:sz w:val="24"/>
          <w:szCs w:val="24"/>
        </w:rPr>
        <w:t xml:space="preserve">1.3.1. Порядок получения информации по вопросам предоставления муниципальной услуги. </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Информацию по вопросам предоставления муниципальной услуги и</w:t>
      </w:r>
      <w:r w:rsidRPr="007272A4">
        <w:rPr>
          <w:rFonts w:ascii="Times New Roman" w:hAnsi="Times New Roman"/>
          <w:color w:val="000000" w:themeColor="text1"/>
          <w:sz w:val="24"/>
          <w:szCs w:val="24"/>
          <w:lang w:val="en-US"/>
        </w:rPr>
        <w:t> </w:t>
      </w:r>
      <w:r w:rsidRPr="007272A4">
        <w:rPr>
          <w:rFonts w:ascii="Times New Roman" w:hAnsi="Times New Roman"/>
          <w:color w:val="000000" w:themeColor="text1"/>
          <w:sz w:val="24"/>
          <w:szCs w:val="24"/>
        </w:rPr>
        <w:t>услуг, которые являются необходимыми и обязательными для</w:t>
      </w:r>
      <w:r w:rsidRPr="007272A4">
        <w:rPr>
          <w:rFonts w:ascii="Times New Roman" w:hAnsi="Times New Roman"/>
          <w:color w:val="000000" w:themeColor="text1"/>
          <w:sz w:val="24"/>
          <w:szCs w:val="24"/>
          <w:lang w:val="en-US"/>
        </w:rPr>
        <w:t> </w:t>
      </w:r>
      <w:r w:rsidRPr="007272A4">
        <w:rPr>
          <w:rFonts w:ascii="Times New Roman" w:hAnsi="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1E1F4E" w:rsidRPr="007272A4" w:rsidRDefault="001E1F4E" w:rsidP="00F22140">
      <w:pPr>
        <w:pStyle w:val="5"/>
        <w:spacing w:line="240" w:lineRule="auto"/>
        <w:ind w:firstLine="567"/>
        <w:jc w:val="both"/>
        <w:rPr>
          <w:sz w:val="24"/>
          <w:szCs w:val="24"/>
        </w:rPr>
      </w:pPr>
      <w:r w:rsidRPr="007272A4">
        <w:rPr>
          <w:color w:val="000000" w:themeColor="text1"/>
          <w:sz w:val="24"/>
          <w:szCs w:val="24"/>
        </w:rPr>
        <w:t xml:space="preserve">на официальном сайте органа, предоставляющего муниципальную услугу в информационно-телекоммуникационной сети «Интернет» </w:t>
      </w:r>
      <w:r w:rsidRPr="007272A4">
        <w:rPr>
          <w:sz w:val="24"/>
          <w:szCs w:val="24"/>
        </w:rPr>
        <w:t xml:space="preserve">(далее - сеть </w:t>
      </w:r>
      <w:proofErr w:type="spellStart"/>
      <w:r w:rsidRPr="007272A4">
        <w:rPr>
          <w:sz w:val="24"/>
          <w:szCs w:val="24"/>
        </w:rPr>
        <w:t>Интерет</w:t>
      </w:r>
      <w:proofErr w:type="spellEnd"/>
      <w:r w:rsidRPr="007272A4">
        <w:rPr>
          <w:sz w:val="24"/>
          <w:szCs w:val="24"/>
        </w:rPr>
        <w:t xml:space="preserve"> http://www.kotelnich-msu.ru/.)</w:t>
      </w:r>
      <w:proofErr w:type="gramStart"/>
      <w:r w:rsidRPr="007272A4">
        <w:rPr>
          <w:sz w:val="24"/>
          <w:szCs w:val="24"/>
        </w:rPr>
        <w:t xml:space="preserve"> ;</w:t>
      </w:r>
      <w:proofErr w:type="gramEnd"/>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E1F4E" w:rsidRPr="007272A4" w:rsidRDefault="001E1F4E" w:rsidP="00F22140">
      <w:pPr>
        <w:pStyle w:val="ConsPlusNormal"/>
        <w:ind w:firstLine="567"/>
        <w:jc w:val="both"/>
        <w:rPr>
          <w:rFonts w:ascii="Times New Roman" w:hAnsi="Times New Roman" w:cs="Times New Roman"/>
          <w:sz w:val="24"/>
          <w:szCs w:val="24"/>
        </w:rPr>
      </w:pPr>
      <w:proofErr w:type="gramStart"/>
      <w:r w:rsidRPr="007272A4">
        <w:rPr>
          <w:rFonts w:ascii="Times New Roman" w:hAnsi="Times New Roman" w:cs="Times New Roman"/>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w:t>
      </w:r>
      <w:hyperlink r:id="rId10" w:history="1">
        <w:r w:rsidRPr="007272A4">
          <w:rPr>
            <w:rStyle w:val="a3"/>
            <w:rFonts w:ascii="Times New Roman" w:hAnsi="Times New Roman" w:cs="Times New Roman"/>
            <w:sz w:val="24"/>
            <w:szCs w:val="24"/>
          </w:rPr>
          <w:t>http://моидокументы</w:t>
        </w:r>
      </w:hyperlink>
      <w:r w:rsidRPr="007272A4">
        <w:rPr>
          <w:rFonts w:ascii="Times New Roman" w:hAnsi="Times New Roman" w:cs="Times New Roman"/>
          <w:sz w:val="24"/>
          <w:szCs w:val="24"/>
        </w:rPr>
        <w:t xml:space="preserve"> 43.рф/</w:t>
      </w:r>
      <w:proofErr w:type="spellStart"/>
      <w:r w:rsidRPr="007272A4">
        <w:rPr>
          <w:rFonts w:ascii="Times New Roman" w:hAnsi="Times New Roman" w:cs="Times New Roman"/>
          <w:sz w:val="24"/>
          <w:szCs w:val="24"/>
        </w:rPr>
        <w:t>contact</w:t>
      </w:r>
      <w:proofErr w:type="spellEnd"/>
      <w:r w:rsidRPr="007272A4">
        <w:rPr>
          <w:rFonts w:ascii="Times New Roman" w:hAnsi="Times New Roman" w:cs="Times New Roman"/>
          <w:sz w:val="24"/>
          <w:szCs w:val="24"/>
        </w:rPr>
        <w:t>.</w:t>
      </w:r>
      <w:proofErr w:type="gramEnd"/>
      <w:r w:rsidRPr="007272A4">
        <w:rPr>
          <w:rFonts w:ascii="Times New Roman" w:hAnsi="Times New Roman" w:cs="Times New Roman"/>
          <w:sz w:val="24"/>
          <w:szCs w:val="24"/>
        </w:rPr>
        <w:t xml:space="preserve">      </w:t>
      </w:r>
      <w:proofErr w:type="gramStart"/>
      <w:r w:rsidRPr="007272A4">
        <w:rPr>
          <w:rFonts w:ascii="Times New Roman" w:hAnsi="Times New Roman" w:cs="Times New Roman"/>
          <w:sz w:val="24"/>
          <w:szCs w:val="24"/>
        </w:rPr>
        <w:t>Единый бесплатный телефон МФЦ: 8-800-707-43-43.)</w:t>
      </w:r>
      <w:r w:rsidRPr="007272A4">
        <w:rPr>
          <w:rFonts w:ascii="Times New Roman" w:hAnsi="Times New Roman" w:cs="Times New Roman"/>
          <w:color w:val="000000" w:themeColor="text1"/>
          <w:sz w:val="24"/>
          <w:szCs w:val="24"/>
        </w:rPr>
        <w:t>;</w:t>
      </w:r>
      <w:proofErr w:type="gramEnd"/>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на информационных стендах в местах предоставления муниципальной услуги; </w:t>
      </w:r>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при личном обращении заявителя в администрацию Зайцевского сельского поселения Котельничского района Кировской области (администрация) -</w:t>
      </w:r>
      <w:r w:rsidRPr="007272A4">
        <w:rPr>
          <w:rFonts w:ascii="Times New Roman" w:hAnsi="Times New Roman"/>
          <w:bCs/>
          <w:color w:val="000000" w:themeColor="text1"/>
          <w:sz w:val="24"/>
          <w:szCs w:val="24"/>
        </w:rPr>
        <w:t>612613, д</w:t>
      </w:r>
      <w:proofErr w:type="gramStart"/>
      <w:r w:rsidRPr="007272A4">
        <w:rPr>
          <w:rFonts w:ascii="Times New Roman" w:hAnsi="Times New Roman"/>
          <w:bCs/>
          <w:color w:val="000000" w:themeColor="text1"/>
          <w:sz w:val="24"/>
          <w:szCs w:val="24"/>
        </w:rPr>
        <w:t>.З</w:t>
      </w:r>
      <w:proofErr w:type="gramEnd"/>
      <w:r w:rsidRPr="007272A4">
        <w:rPr>
          <w:rFonts w:ascii="Times New Roman" w:hAnsi="Times New Roman"/>
          <w:bCs/>
          <w:color w:val="000000" w:themeColor="text1"/>
          <w:sz w:val="24"/>
          <w:szCs w:val="24"/>
        </w:rPr>
        <w:t>айцевы, ул. Советская, д. 1а, Котельничского района, Кировской области</w:t>
      </w:r>
      <w:r w:rsidRPr="007272A4">
        <w:rPr>
          <w:rFonts w:ascii="Times New Roman" w:hAnsi="Times New Roman"/>
          <w:color w:val="000000" w:themeColor="text1"/>
          <w:sz w:val="24"/>
          <w:szCs w:val="24"/>
        </w:rPr>
        <w:t xml:space="preserve"> ;</w:t>
      </w:r>
    </w:p>
    <w:p w:rsidR="001E1F4E" w:rsidRPr="007272A4" w:rsidRDefault="001E1F4E" w:rsidP="00F22140">
      <w:pPr>
        <w:pStyle w:val="punct"/>
        <w:numPr>
          <w:ilvl w:val="0"/>
          <w:numId w:val="0"/>
        </w:numPr>
        <w:spacing w:line="240" w:lineRule="auto"/>
        <w:ind w:firstLine="567"/>
        <w:rPr>
          <w:color w:val="000000" w:themeColor="text1"/>
          <w:sz w:val="24"/>
          <w:szCs w:val="24"/>
        </w:rPr>
      </w:pPr>
      <w:r w:rsidRPr="007272A4">
        <w:rPr>
          <w:color w:val="000000" w:themeColor="text1"/>
          <w:sz w:val="24"/>
          <w:szCs w:val="24"/>
        </w:rPr>
        <w:t xml:space="preserve"> или многофункциональный центр;</w:t>
      </w:r>
    </w:p>
    <w:p w:rsidR="001E1F4E" w:rsidRPr="007272A4" w:rsidRDefault="001E1F4E" w:rsidP="00F22140">
      <w:pPr>
        <w:tabs>
          <w:tab w:val="left" w:pos="9072"/>
        </w:tabs>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при обращении в письменной форме, в форме электронного документа - -</w:t>
      </w:r>
      <w:r w:rsidRPr="007272A4">
        <w:rPr>
          <w:rFonts w:ascii="Times New Roman" w:hAnsi="Times New Roman"/>
          <w:sz w:val="24"/>
          <w:szCs w:val="24"/>
          <w:shd w:val="clear" w:color="auto" w:fill="FFFFFF"/>
        </w:rPr>
        <w:t>zveta75@yandex.ru</w:t>
      </w:r>
      <w:r w:rsidRPr="007272A4">
        <w:rPr>
          <w:rFonts w:ascii="Times New Roman" w:hAnsi="Times New Roman"/>
          <w:color w:val="000000" w:themeColor="text1"/>
          <w:sz w:val="24"/>
          <w:szCs w:val="24"/>
        </w:rPr>
        <w:t>;</w:t>
      </w:r>
    </w:p>
    <w:p w:rsidR="001E1F4E" w:rsidRPr="007272A4" w:rsidRDefault="001E1F4E" w:rsidP="00F22140">
      <w:pPr>
        <w:pStyle w:val="punct"/>
        <w:numPr>
          <w:ilvl w:val="0"/>
          <w:numId w:val="0"/>
        </w:numPr>
        <w:spacing w:line="240" w:lineRule="auto"/>
        <w:ind w:firstLine="567"/>
        <w:rPr>
          <w:color w:val="000000" w:themeColor="text1"/>
          <w:sz w:val="24"/>
          <w:szCs w:val="24"/>
        </w:rPr>
      </w:pPr>
      <w:r w:rsidRPr="007272A4">
        <w:rPr>
          <w:color w:val="000000" w:themeColor="text1"/>
          <w:sz w:val="24"/>
          <w:szCs w:val="24"/>
        </w:rPr>
        <w:t>по телефону -</w:t>
      </w:r>
      <w:r w:rsidRPr="007272A4">
        <w:rPr>
          <w:b/>
          <w:bCs/>
          <w:i/>
          <w:color w:val="000000" w:themeColor="text1"/>
          <w:sz w:val="24"/>
          <w:szCs w:val="24"/>
        </w:rPr>
        <w:t>8-83342-4-24-55</w:t>
      </w:r>
      <w:r w:rsidRPr="007272A4">
        <w:rPr>
          <w:color w:val="000000" w:themeColor="text1"/>
          <w:sz w:val="24"/>
          <w:szCs w:val="24"/>
        </w:rPr>
        <w:t xml:space="preserve"> .</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E1F4E" w:rsidRPr="007272A4" w:rsidRDefault="001E1F4E" w:rsidP="00F22140">
      <w:pPr>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1.3.5. Информация о порядке предоставления муниципальной услуги предоставляется бесплатно.</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1.3.6. Порядок, форма, место размещения и способы получения справочной информации.</w:t>
      </w:r>
    </w:p>
    <w:p w:rsidR="001E1F4E" w:rsidRPr="007272A4" w:rsidRDefault="001E1F4E" w:rsidP="00F22140">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Зайцевского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w:t>
      </w:r>
      <w:proofErr w:type="gramEnd"/>
      <w:r w:rsidRPr="007272A4">
        <w:rPr>
          <w:rFonts w:ascii="Times New Roman" w:hAnsi="Times New Roman"/>
          <w:color w:val="000000" w:themeColor="text1"/>
          <w:sz w:val="24"/>
          <w:szCs w:val="24"/>
        </w:rPr>
        <w:t xml:space="preserve"> обратной связи администрации Зайцевского сельского поселения, в сети «Интернет», можно получить:</w:t>
      </w:r>
    </w:p>
    <w:p w:rsidR="001E1F4E" w:rsidRPr="007272A4" w:rsidRDefault="001E1F4E" w:rsidP="00F22140">
      <w:pPr>
        <w:tabs>
          <w:tab w:val="left" w:pos="9072"/>
        </w:tabs>
        <w:spacing w:after="0" w:line="240" w:lineRule="auto"/>
        <w:ind w:firstLine="567"/>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на информационном стенде, находящемся в здании администрации </w:t>
      </w:r>
      <w:r w:rsidRPr="007272A4">
        <w:rPr>
          <w:rFonts w:ascii="Times New Roman" w:hAnsi="Times New Roman"/>
          <w:color w:val="000000" w:themeColor="text1"/>
          <w:sz w:val="24"/>
          <w:szCs w:val="24"/>
        </w:rPr>
        <w:t>Зайцевского сельского поселения</w:t>
      </w:r>
      <w:r w:rsidRPr="007272A4">
        <w:rPr>
          <w:rFonts w:ascii="Times New Roman" w:hAnsi="Times New Roman"/>
          <w:bCs/>
          <w:color w:val="000000" w:themeColor="text1"/>
          <w:sz w:val="24"/>
          <w:szCs w:val="24"/>
        </w:rPr>
        <w:t>:</w:t>
      </w:r>
    </w:p>
    <w:p w:rsidR="00F22140" w:rsidRPr="007272A4" w:rsidRDefault="001E1F4E" w:rsidP="00F22140">
      <w:pPr>
        <w:shd w:val="clear" w:color="auto" w:fill="FFFFFF"/>
        <w:spacing w:before="100" w:beforeAutospacing="1" w:after="100" w:afterAutospacing="1" w:line="240" w:lineRule="auto"/>
        <w:ind w:firstLine="567"/>
        <w:contextualSpacing/>
        <w:jc w:val="both"/>
        <w:rPr>
          <w:rFonts w:ascii="Times New Roman" w:hAnsi="Times New Roman"/>
          <w:color w:val="000000"/>
          <w:sz w:val="24"/>
          <w:szCs w:val="24"/>
        </w:rPr>
      </w:pPr>
      <w:r w:rsidRPr="007272A4">
        <w:rPr>
          <w:rFonts w:ascii="Times New Roman" w:hAnsi="Times New Roman"/>
          <w:color w:val="000000"/>
          <w:sz w:val="24"/>
          <w:szCs w:val="24"/>
        </w:rPr>
        <w:t>адрес местонахождения органа, предоставляющего муниципальную услугу: 612613, д</w:t>
      </w:r>
      <w:proofErr w:type="gramStart"/>
      <w:r w:rsidRPr="007272A4">
        <w:rPr>
          <w:rFonts w:ascii="Times New Roman" w:hAnsi="Times New Roman"/>
          <w:color w:val="000000"/>
          <w:sz w:val="24"/>
          <w:szCs w:val="24"/>
        </w:rPr>
        <w:t>.З</w:t>
      </w:r>
      <w:proofErr w:type="gramEnd"/>
      <w:r w:rsidRPr="007272A4">
        <w:rPr>
          <w:rFonts w:ascii="Times New Roman" w:hAnsi="Times New Roman"/>
          <w:color w:val="000000"/>
          <w:sz w:val="24"/>
          <w:szCs w:val="24"/>
        </w:rPr>
        <w:t>айцевы, ул. Советская , д. 1/а, Котельничского района, Кировской области;</w:t>
      </w:r>
    </w:p>
    <w:p w:rsidR="001E1F4E" w:rsidRPr="007272A4" w:rsidRDefault="001E1F4E" w:rsidP="00F22140">
      <w:pPr>
        <w:shd w:val="clear" w:color="auto" w:fill="FFFFFF"/>
        <w:spacing w:before="100" w:beforeAutospacing="1" w:after="100" w:afterAutospacing="1" w:line="240" w:lineRule="auto"/>
        <w:ind w:firstLine="567"/>
        <w:contextualSpacing/>
        <w:jc w:val="both"/>
        <w:rPr>
          <w:rFonts w:ascii="Times New Roman" w:hAnsi="Times New Roman"/>
          <w:color w:val="000000"/>
          <w:sz w:val="24"/>
          <w:szCs w:val="24"/>
        </w:rPr>
      </w:pPr>
      <w:r w:rsidRPr="007272A4">
        <w:rPr>
          <w:rFonts w:ascii="Times New Roman" w:hAnsi="Times New Roman"/>
          <w:color w:val="000000"/>
          <w:sz w:val="24"/>
          <w:szCs w:val="24"/>
        </w:rPr>
        <w:t>режим работы:  приемные дни  понедельник-пятница – с 8-00 до 16-00, обед с12-00 до 13-00, выходные – суббота, воскресенье, праздничные дни.</w:t>
      </w:r>
    </w:p>
    <w:p w:rsidR="001E1F4E" w:rsidRPr="007272A4" w:rsidRDefault="001E1F4E" w:rsidP="00F22140">
      <w:pPr>
        <w:tabs>
          <w:tab w:val="left" w:pos="9072"/>
        </w:tabs>
        <w:spacing w:after="0" w:line="240" w:lineRule="auto"/>
        <w:ind w:firstLine="567"/>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на официальном сайте администрации </w:t>
      </w:r>
      <w:r w:rsidRPr="007272A4">
        <w:rPr>
          <w:rFonts w:ascii="Times New Roman" w:hAnsi="Times New Roman"/>
          <w:color w:val="000000" w:themeColor="text1"/>
          <w:sz w:val="24"/>
          <w:szCs w:val="24"/>
        </w:rPr>
        <w:t>Зайцевского сельского поселени</w:t>
      </w:r>
      <w:proofErr w:type="gramStart"/>
      <w:r w:rsidRPr="007272A4">
        <w:rPr>
          <w:rFonts w:ascii="Times New Roman" w:hAnsi="Times New Roman"/>
          <w:color w:val="000000" w:themeColor="text1"/>
          <w:sz w:val="24"/>
          <w:szCs w:val="24"/>
        </w:rPr>
        <w:t>я-</w:t>
      </w:r>
      <w:proofErr w:type="gramEnd"/>
      <w:r w:rsidRPr="007272A4">
        <w:rPr>
          <w:rFonts w:ascii="Times New Roman" w:hAnsi="Times New Roman"/>
          <w:color w:val="000000" w:themeColor="text1"/>
          <w:sz w:val="24"/>
          <w:szCs w:val="24"/>
        </w:rPr>
        <w:t xml:space="preserve"> Котельнич МСУ поселения –Зайцевское сельское поселение</w:t>
      </w:r>
      <w:r w:rsidRPr="007272A4">
        <w:rPr>
          <w:rFonts w:ascii="Times New Roman" w:hAnsi="Times New Roman"/>
          <w:bCs/>
          <w:color w:val="000000" w:themeColor="text1"/>
          <w:sz w:val="24"/>
          <w:szCs w:val="24"/>
        </w:rPr>
        <w:t>:</w:t>
      </w:r>
    </w:p>
    <w:p w:rsidR="001E1F4E" w:rsidRPr="007272A4" w:rsidRDefault="001E1F4E" w:rsidP="00F22140">
      <w:pPr>
        <w:shd w:val="clear" w:color="auto" w:fill="FFFFFF"/>
        <w:spacing w:before="100" w:beforeAutospacing="1" w:after="100" w:afterAutospacing="1" w:line="240" w:lineRule="auto"/>
        <w:ind w:firstLine="567"/>
        <w:contextualSpacing/>
        <w:jc w:val="both"/>
        <w:rPr>
          <w:rFonts w:ascii="Times New Roman" w:hAnsi="Times New Roman"/>
          <w:color w:val="000000"/>
          <w:sz w:val="24"/>
          <w:szCs w:val="24"/>
        </w:rPr>
      </w:pPr>
      <w:r w:rsidRPr="007272A4">
        <w:rPr>
          <w:rFonts w:ascii="Times New Roman" w:hAnsi="Times New Roman"/>
          <w:color w:val="000000"/>
          <w:sz w:val="24"/>
          <w:szCs w:val="24"/>
        </w:rPr>
        <w:t>телефон:  8(83342) 4-13-60, факс 8(83342) 4-24-55;</w:t>
      </w:r>
    </w:p>
    <w:p w:rsidR="001E1F4E" w:rsidRPr="007272A4" w:rsidRDefault="001E1F4E" w:rsidP="00F22140">
      <w:pPr>
        <w:shd w:val="clear" w:color="auto" w:fill="FFFFFF"/>
        <w:spacing w:before="100" w:beforeAutospacing="1" w:after="100" w:afterAutospacing="1" w:line="240" w:lineRule="auto"/>
        <w:ind w:firstLine="567"/>
        <w:contextualSpacing/>
        <w:jc w:val="both"/>
        <w:rPr>
          <w:rFonts w:ascii="Times New Roman" w:hAnsi="Times New Roman"/>
          <w:color w:val="000000"/>
          <w:sz w:val="24"/>
          <w:szCs w:val="24"/>
        </w:rPr>
      </w:pPr>
      <w:r w:rsidRPr="007272A4">
        <w:rPr>
          <w:rFonts w:ascii="Times New Roman" w:hAnsi="Times New Roman"/>
          <w:color w:val="000000"/>
          <w:sz w:val="24"/>
          <w:szCs w:val="24"/>
        </w:rPr>
        <w:t xml:space="preserve">электронная почта: </w:t>
      </w:r>
      <w:hyperlink r:id="rId11" w:history="1">
        <w:r w:rsidRPr="007272A4">
          <w:rPr>
            <w:rStyle w:val="a3"/>
            <w:rFonts w:ascii="Times New Roman" w:hAnsi="Times New Roman"/>
            <w:sz w:val="24"/>
            <w:szCs w:val="24"/>
          </w:rPr>
          <w:t>zveta75@yandex.ru</w:t>
        </w:r>
      </w:hyperlink>
      <w:r w:rsidRPr="007272A4">
        <w:rPr>
          <w:rFonts w:ascii="Times New Roman" w:hAnsi="Times New Roman"/>
          <w:color w:val="000000"/>
          <w:sz w:val="24"/>
          <w:szCs w:val="24"/>
        </w:rPr>
        <w:t>;</w:t>
      </w:r>
    </w:p>
    <w:p w:rsidR="001E1F4E" w:rsidRPr="007272A4" w:rsidRDefault="001E1F4E" w:rsidP="00F22140">
      <w:pPr>
        <w:tabs>
          <w:tab w:val="left" w:pos="9072"/>
        </w:tabs>
        <w:spacing w:after="0" w:line="240" w:lineRule="auto"/>
        <w:ind w:firstLine="567"/>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E1F4E" w:rsidRPr="007272A4" w:rsidRDefault="001E1F4E" w:rsidP="00F22140">
      <w:pPr>
        <w:tabs>
          <w:tab w:val="left" w:pos="9072"/>
        </w:tabs>
        <w:spacing w:after="0" w:line="240" w:lineRule="auto"/>
        <w:ind w:firstLine="567"/>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на Едином портале </w:t>
      </w:r>
      <w:r w:rsidRPr="007272A4">
        <w:rPr>
          <w:rFonts w:ascii="Times New Roman" w:hAnsi="Times New Roman"/>
          <w:color w:val="000000" w:themeColor="text1"/>
          <w:sz w:val="24"/>
          <w:szCs w:val="24"/>
        </w:rPr>
        <w:t>государственных и муниципальных услуг (функций)</w:t>
      </w:r>
      <w:r w:rsidRPr="007272A4">
        <w:rPr>
          <w:rFonts w:ascii="Times New Roman" w:hAnsi="Times New Roman"/>
          <w:bCs/>
          <w:color w:val="000000" w:themeColor="text1"/>
          <w:sz w:val="24"/>
          <w:szCs w:val="24"/>
        </w:rPr>
        <w:t>;</w:t>
      </w:r>
    </w:p>
    <w:p w:rsidR="001E1F4E" w:rsidRPr="007272A4" w:rsidRDefault="001E1F4E" w:rsidP="00F22140">
      <w:pPr>
        <w:tabs>
          <w:tab w:val="left" w:pos="9072"/>
        </w:tabs>
        <w:spacing w:after="0" w:line="240" w:lineRule="auto"/>
        <w:ind w:firstLine="567"/>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на </w:t>
      </w:r>
      <w:r w:rsidRPr="007272A4">
        <w:rPr>
          <w:rFonts w:ascii="Times New Roman" w:hAnsi="Times New Roman"/>
          <w:color w:val="000000" w:themeColor="text1"/>
          <w:sz w:val="24"/>
          <w:szCs w:val="24"/>
        </w:rPr>
        <w:t>Портале Кировской области</w:t>
      </w:r>
      <w:r w:rsidRPr="007272A4">
        <w:rPr>
          <w:rFonts w:ascii="Times New Roman" w:hAnsi="Times New Roman"/>
          <w:bCs/>
          <w:color w:val="000000" w:themeColor="text1"/>
          <w:sz w:val="24"/>
          <w:szCs w:val="24"/>
        </w:rPr>
        <w:t>;</w:t>
      </w:r>
    </w:p>
    <w:p w:rsidR="001E1F4E" w:rsidRPr="007272A4" w:rsidRDefault="001E1F4E" w:rsidP="00F22140">
      <w:pPr>
        <w:pStyle w:val="ConsPlusNormal"/>
        <w:ind w:firstLine="567"/>
        <w:contextualSpacing/>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1.3.7. Информация о муниципальной услуге внесена в Реестр муниципальных услуг муниципального образования «Зайцевское сельское поселение».</w:t>
      </w:r>
    </w:p>
    <w:p w:rsidR="00F22140" w:rsidRPr="007272A4" w:rsidRDefault="00F22140" w:rsidP="00F22140">
      <w:pPr>
        <w:pStyle w:val="ConsPlusNormal"/>
        <w:ind w:firstLine="567"/>
        <w:contextualSpacing/>
        <w:jc w:val="both"/>
        <w:rPr>
          <w:rFonts w:ascii="Times New Roman" w:hAnsi="Times New Roman" w:cs="Times New Roman"/>
          <w:color w:val="000000" w:themeColor="text1"/>
          <w:sz w:val="24"/>
          <w:szCs w:val="24"/>
        </w:rPr>
      </w:pPr>
    </w:p>
    <w:p w:rsidR="001E1F4E" w:rsidRPr="007272A4" w:rsidRDefault="001E1F4E" w:rsidP="001E1F4E">
      <w:pPr>
        <w:pStyle w:val="ConsPlusTitle"/>
        <w:spacing w:line="360" w:lineRule="auto"/>
        <w:ind w:firstLine="720"/>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 Стандарт предоставления муниципальной услуги</w:t>
      </w:r>
    </w:p>
    <w:p w:rsidR="001E1F4E" w:rsidRPr="007272A4" w:rsidRDefault="001E1F4E" w:rsidP="001E1F4E">
      <w:pPr>
        <w:pStyle w:val="ConsPlusTitle"/>
        <w:spacing w:line="360" w:lineRule="auto"/>
        <w:ind w:firstLine="720"/>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 Наименование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p>
    <w:p w:rsidR="00F22140" w:rsidRPr="007272A4" w:rsidRDefault="00F22140" w:rsidP="00F22140">
      <w:pPr>
        <w:pStyle w:val="ConsPlusNormal"/>
        <w:jc w:val="both"/>
        <w:rPr>
          <w:rFonts w:ascii="Times New Roman" w:hAnsi="Times New Roman" w:cs="Times New Roman"/>
          <w:color w:val="000000" w:themeColor="text1"/>
          <w:sz w:val="24"/>
          <w:szCs w:val="24"/>
        </w:rPr>
      </w:pP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2.2. Наименование органа, предоставляющего муниципальную услугу.</w:t>
      </w:r>
    </w:p>
    <w:p w:rsidR="001E1F4E" w:rsidRPr="007272A4" w:rsidRDefault="001E1F4E" w:rsidP="00F22140">
      <w:pPr>
        <w:pStyle w:val="ConsPlusNormal"/>
        <w:contextualSpacing/>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Муниципальная услуга предоставляется Администрацией в лице Главы администрации.</w:t>
      </w:r>
    </w:p>
    <w:p w:rsidR="00F22140" w:rsidRPr="007272A4" w:rsidRDefault="00F22140" w:rsidP="00F22140">
      <w:pPr>
        <w:pStyle w:val="ConsPlusNormal"/>
        <w:contextualSpacing/>
        <w:jc w:val="both"/>
        <w:rPr>
          <w:rFonts w:ascii="Times New Roman" w:hAnsi="Times New Roman" w:cs="Times New Roman"/>
          <w:color w:val="000000" w:themeColor="text1"/>
          <w:sz w:val="24"/>
          <w:szCs w:val="24"/>
        </w:rPr>
      </w:pPr>
    </w:p>
    <w:p w:rsidR="001E1F4E" w:rsidRPr="007272A4" w:rsidRDefault="001E1F4E" w:rsidP="001E1F4E">
      <w:pPr>
        <w:pStyle w:val="ConsPlusNormal"/>
        <w:spacing w:line="360" w:lineRule="auto"/>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 xml:space="preserve">2.3. Результат предоставления муниципальной услуги. </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предоставления муниципальной услуги является: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предоставление гражданам жилых помещений в специализированном (маневренном) жилищном фонде;</w:t>
      </w:r>
    </w:p>
    <w:p w:rsidR="001E1F4E" w:rsidRPr="007272A4" w:rsidRDefault="001E1F4E" w:rsidP="001E1F4E">
      <w:pPr>
        <w:pStyle w:val="ConsPlusNormal"/>
        <w:spacing w:line="360" w:lineRule="auto"/>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отказ в предоставлении муниципальной услуги.</w:t>
      </w:r>
    </w:p>
    <w:p w:rsidR="001E1F4E" w:rsidRPr="007272A4" w:rsidRDefault="001E1F4E" w:rsidP="00F22140">
      <w:pPr>
        <w:pStyle w:val="ConsPlusNormal"/>
        <w:spacing w:line="360" w:lineRule="auto"/>
        <w:ind w:firstLine="709"/>
        <w:contextualSpacing/>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2.4. Срок предоставления муниципальной услуги.</w:t>
      </w:r>
    </w:p>
    <w:p w:rsidR="001E1F4E" w:rsidRPr="007272A4" w:rsidRDefault="001E1F4E" w:rsidP="00F22140">
      <w:pPr>
        <w:pStyle w:val="ConsPlusNormal"/>
        <w:contextualSpacing/>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направления решения о предоставлении гражданам жилых помещений в специализированном (маневренном) жилищном фонде составляет 25 дней со дня представления документов в Администрацию, обязанность по представлению которых возложена на заявителя.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lastRenderedPageBreak/>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F22140" w:rsidRPr="007272A4" w:rsidRDefault="00F22140" w:rsidP="00F22140">
      <w:pPr>
        <w:pStyle w:val="ConsPlusNormal"/>
        <w:jc w:val="both"/>
        <w:rPr>
          <w:rFonts w:ascii="Times New Roman" w:hAnsi="Times New Roman" w:cs="Times New Roman"/>
          <w:color w:val="000000" w:themeColor="text1"/>
          <w:sz w:val="24"/>
          <w:szCs w:val="24"/>
        </w:rPr>
      </w:pPr>
    </w:p>
    <w:p w:rsidR="00F22140"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w:t>
      </w:r>
      <w:r w:rsidRPr="007272A4">
        <w:rPr>
          <w:rFonts w:ascii="Times New Roman" w:hAnsi="Times New Roman" w:cs="Times New Roman"/>
          <w:color w:val="000000" w:themeColor="text1"/>
          <w:sz w:val="24"/>
          <w:szCs w:val="24"/>
        </w:rPr>
        <w:br/>
        <w:t xml:space="preserve">и источников официального опубликования), подлежит обязательному размещению на сайте администрации, </w:t>
      </w:r>
      <w:r w:rsidRPr="007272A4">
        <w:rPr>
          <w:rFonts w:ascii="Times New Roman" w:hAnsi="Times New Roman" w:cs="Times New Roman"/>
          <w:color w:val="000000" w:themeColor="text1"/>
          <w:sz w:val="24"/>
          <w:szCs w:val="24"/>
          <w:lang w:eastAsia="en-US"/>
        </w:rPr>
        <w:t xml:space="preserve">в федеральном реестре, в </w:t>
      </w:r>
      <w:r w:rsidRPr="007272A4">
        <w:rPr>
          <w:rFonts w:ascii="Times New Roman" w:hAnsi="Times New Roman" w:cs="Times New Roman"/>
          <w:bCs/>
          <w:color w:val="000000" w:themeColor="text1"/>
          <w:sz w:val="24"/>
          <w:szCs w:val="24"/>
        </w:rPr>
        <w:t xml:space="preserve">Едином портале </w:t>
      </w:r>
      <w:r w:rsidRPr="007272A4">
        <w:rPr>
          <w:rFonts w:ascii="Times New Roman" w:hAnsi="Times New Roman" w:cs="Times New Roman"/>
          <w:color w:val="000000" w:themeColor="text1"/>
          <w:sz w:val="24"/>
          <w:szCs w:val="24"/>
        </w:rPr>
        <w:t>государственных и муниципальных услуг (функций).</w:t>
      </w:r>
    </w:p>
    <w:p w:rsidR="00F22140" w:rsidRPr="007272A4" w:rsidRDefault="00F22140" w:rsidP="00F22140">
      <w:pPr>
        <w:pStyle w:val="ConsPlusNormal"/>
        <w:ind w:firstLine="709"/>
        <w:jc w:val="both"/>
        <w:rPr>
          <w:rFonts w:ascii="Times New Roman" w:hAnsi="Times New Roman" w:cs="Times New Roman"/>
          <w:b/>
          <w:color w:val="000000" w:themeColor="text1"/>
          <w:sz w:val="24"/>
          <w:szCs w:val="24"/>
        </w:rPr>
      </w:pPr>
    </w:p>
    <w:p w:rsidR="001E1F4E" w:rsidRPr="007272A4" w:rsidRDefault="001E1F4E" w:rsidP="00F22140">
      <w:pPr>
        <w:pStyle w:val="ConsPlusNormal"/>
        <w:jc w:val="both"/>
        <w:rPr>
          <w:rFonts w:ascii="Times New Roman" w:hAnsi="Times New Roman" w:cs="Times New Roman"/>
          <w:b/>
          <w:color w:val="000000" w:themeColor="text1"/>
          <w:sz w:val="24"/>
          <w:szCs w:val="24"/>
        </w:rPr>
      </w:pPr>
      <w:bookmarkStart w:id="3" w:name="Par103"/>
      <w:bookmarkEnd w:id="3"/>
      <w:r w:rsidRPr="007272A4">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2.6.1. Документы, необходимые для предоставления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4" w:name="Par105"/>
      <w:bookmarkEnd w:id="4"/>
      <w:r w:rsidRPr="007272A4">
        <w:rPr>
          <w:rFonts w:ascii="Times New Roman" w:hAnsi="Times New Roman" w:cs="Times New Roman"/>
          <w:color w:val="000000" w:themeColor="text1"/>
          <w:sz w:val="24"/>
          <w:szCs w:val="24"/>
        </w:rPr>
        <w:t xml:space="preserve">2.6.1.1. </w:t>
      </w:r>
      <w:hyperlink w:anchor="Par415" w:tooltip="                                 ЗАЯВЛЕНИЕ" w:history="1">
        <w:r w:rsidRPr="007272A4">
          <w:rPr>
            <w:rFonts w:ascii="Times New Roman" w:hAnsi="Times New Roman" w:cs="Times New Roman"/>
            <w:color w:val="000000" w:themeColor="text1"/>
            <w:sz w:val="24"/>
            <w:szCs w:val="24"/>
          </w:rPr>
          <w:t>Заявление</w:t>
        </w:r>
      </w:hyperlink>
      <w:r w:rsidRPr="007272A4">
        <w:rPr>
          <w:rFonts w:ascii="Times New Roman" w:hAnsi="Times New Roman" w:cs="Times New Roman"/>
          <w:color w:val="000000" w:themeColor="text1"/>
          <w:sz w:val="24"/>
          <w:szCs w:val="24"/>
        </w:rPr>
        <w:t xml:space="preserve"> о предоставлении жилого помещения в специализированном (маневренном) жилищном фонде (далее - заявление) (приложение № 1 к настоящему Административному регламенту).</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2.6.1.2. Паспорт гражданина Российской Федерации.</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5" w:name="Par107"/>
      <w:bookmarkEnd w:id="5"/>
      <w:r w:rsidRPr="007272A4">
        <w:rPr>
          <w:rFonts w:ascii="Times New Roman" w:hAnsi="Times New Roman" w:cs="Times New Roman"/>
          <w:color w:val="000000" w:themeColor="text1"/>
          <w:sz w:val="24"/>
          <w:szCs w:val="24"/>
        </w:rPr>
        <w:t>2.6.1.3.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6" w:name="Par108"/>
      <w:bookmarkEnd w:id="6"/>
      <w:r w:rsidRPr="007272A4">
        <w:rPr>
          <w:rFonts w:ascii="Times New Roman" w:hAnsi="Times New Roman" w:cs="Times New Roman"/>
          <w:color w:val="000000" w:themeColor="text1"/>
          <w:sz w:val="24"/>
          <w:szCs w:val="24"/>
        </w:rPr>
        <w:t>2.6.1.4.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2.6.1.5.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7" w:name="Par110"/>
      <w:bookmarkEnd w:id="7"/>
      <w:r w:rsidRPr="007272A4">
        <w:rPr>
          <w:rFonts w:ascii="Times New Roman" w:hAnsi="Times New Roman" w:cs="Times New Roman"/>
          <w:color w:val="000000" w:themeColor="text1"/>
          <w:sz w:val="24"/>
          <w:szCs w:val="24"/>
        </w:rPr>
        <w:t>2.6.1.6.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8" w:name="Par111"/>
      <w:bookmarkEnd w:id="8"/>
      <w:r w:rsidRPr="007272A4">
        <w:rPr>
          <w:rFonts w:ascii="Times New Roman" w:hAnsi="Times New Roman" w:cs="Times New Roman"/>
          <w:color w:val="000000" w:themeColor="text1"/>
          <w:sz w:val="24"/>
          <w:szCs w:val="24"/>
        </w:rPr>
        <w:t>2.6.1.7.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9" w:name="Par112"/>
      <w:bookmarkEnd w:id="9"/>
      <w:r w:rsidRPr="007272A4">
        <w:rPr>
          <w:rFonts w:ascii="Times New Roman" w:hAnsi="Times New Roman" w:cs="Times New Roman"/>
          <w:color w:val="000000" w:themeColor="text1"/>
          <w:sz w:val="24"/>
          <w:szCs w:val="24"/>
        </w:rPr>
        <w:t>2.6.1.8.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10" w:name="Par113"/>
      <w:bookmarkEnd w:id="10"/>
      <w:r w:rsidRPr="007272A4">
        <w:rPr>
          <w:rFonts w:ascii="Times New Roman" w:hAnsi="Times New Roman" w:cs="Times New Roman"/>
          <w:color w:val="000000" w:themeColor="text1"/>
          <w:sz w:val="24"/>
          <w:szCs w:val="24"/>
        </w:rPr>
        <w:t>2.6.1.9.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11" w:name="Par114"/>
      <w:bookmarkEnd w:id="11"/>
      <w:r w:rsidRPr="007272A4">
        <w:rPr>
          <w:rFonts w:ascii="Times New Roman" w:hAnsi="Times New Roman" w:cs="Times New Roman"/>
          <w:color w:val="000000" w:themeColor="text1"/>
          <w:sz w:val="24"/>
          <w:szCs w:val="24"/>
        </w:rPr>
        <w:t xml:space="preserve">2.6.1.10.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12" w:tooltip="&quot;Жилищный кодекс Российской Федерации&quot; от 29.12.2004 N 188-ФЗ (ред. от 29.05.2019) (с изм. и доп., вступ. в силу с 09.06.2019){КонсультантПлюс}" w:history="1">
        <w:r w:rsidRPr="007272A4">
          <w:rPr>
            <w:rFonts w:ascii="Times New Roman" w:hAnsi="Times New Roman" w:cs="Times New Roman"/>
            <w:color w:val="000000" w:themeColor="text1"/>
            <w:sz w:val="24"/>
            <w:szCs w:val="24"/>
          </w:rPr>
          <w:t>кодексом</w:t>
        </w:r>
      </w:hyperlink>
      <w:r w:rsidRPr="007272A4">
        <w:rPr>
          <w:rFonts w:ascii="Times New Roman" w:hAnsi="Times New Roman" w:cs="Times New Roman"/>
          <w:color w:val="000000" w:themeColor="text1"/>
          <w:sz w:val="24"/>
          <w:szCs w:val="24"/>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13" w:tooltip="&quot;Жилищный кодекс Российской Федерации&quot; от 29.12.2004 N 188-ФЗ (ред. от 29.05.2019) (с изм. и доп., вступ. в силу с 09.06.2019){КонсультантПлюс}" w:history="1">
        <w:r w:rsidRPr="007272A4">
          <w:rPr>
            <w:rFonts w:ascii="Times New Roman" w:hAnsi="Times New Roman" w:cs="Times New Roman"/>
            <w:color w:val="000000" w:themeColor="text1"/>
            <w:sz w:val="24"/>
            <w:szCs w:val="24"/>
          </w:rPr>
          <w:t>кодексом</w:t>
        </w:r>
      </w:hyperlink>
      <w:r w:rsidRPr="007272A4">
        <w:rPr>
          <w:rFonts w:ascii="Times New Roman" w:hAnsi="Times New Roman" w:cs="Times New Roman"/>
          <w:color w:val="000000" w:themeColor="text1"/>
          <w:sz w:val="24"/>
          <w:szCs w:val="24"/>
        </w:rPr>
        <w:t xml:space="preserve"> Российской Федерации.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lastRenderedPageBreak/>
        <w:t xml:space="preserve">2.6.1.11. </w:t>
      </w:r>
      <w:proofErr w:type="gramStart"/>
      <w:r w:rsidRPr="007272A4">
        <w:rPr>
          <w:rFonts w:ascii="Times New Roman" w:hAnsi="Times New Roman" w:cs="Times New Roman"/>
          <w:color w:val="000000" w:themeColor="text1"/>
          <w:sz w:val="24"/>
          <w:szCs w:val="24"/>
        </w:rPr>
        <w:t xml:space="preserve">Заявитель дополнительно представляет документы, подтверждающие наличие </w:t>
      </w:r>
      <w:hyperlink w:anchor="Par468" w:tooltip="                                 СОГЛАСИЕ" w:history="1">
        <w:r w:rsidRPr="007272A4">
          <w:rPr>
            <w:rFonts w:ascii="Times New Roman" w:hAnsi="Times New Roman" w:cs="Times New Roman"/>
            <w:color w:val="000000" w:themeColor="text1"/>
            <w:sz w:val="24"/>
            <w:szCs w:val="24"/>
          </w:rPr>
          <w:t>согласия</w:t>
        </w:r>
      </w:hyperlink>
      <w:r w:rsidRPr="007272A4">
        <w:rPr>
          <w:rFonts w:ascii="Times New Roman" w:hAnsi="Times New Roman" w:cs="Times New Roman"/>
          <w:color w:val="000000" w:themeColor="text1"/>
          <w:sz w:val="24"/>
          <w:szCs w:val="24"/>
        </w:rPr>
        <w:t xml:space="preserve">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 2 к настоящему Административному регламенту).</w:t>
      </w:r>
      <w:proofErr w:type="gramEnd"/>
      <w:r w:rsidRPr="007272A4">
        <w:rPr>
          <w:rFonts w:ascii="Times New Roman" w:hAnsi="Times New Roman" w:cs="Times New Roman"/>
          <w:color w:val="000000" w:themeColor="text1"/>
          <w:sz w:val="24"/>
          <w:szCs w:val="24"/>
        </w:rPr>
        <w:t xml:space="preserve"> Указанные документы могут быть </w:t>
      </w:r>
      <w:proofErr w:type="gramStart"/>
      <w:r w:rsidRPr="007272A4">
        <w:rPr>
          <w:rFonts w:ascii="Times New Roman" w:hAnsi="Times New Roman" w:cs="Times New Roman"/>
          <w:color w:val="000000" w:themeColor="text1"/>
          <w:sz w:val="24"/>
          <w:szCs w:val="24"/>
        </w:rPr>
        <w:t>представлены</w:t>
      </w:r>
      <w:proofErr w:type="gramEnd"/>
      <w:r w:rsidRPr="007272A4">
        <w:rPr>
          <w:rFonts w:ascii="Times New Roman" w:hAnsi="Times New Roman" w:cs="Times New Roman"/>
          <w:color w:val="000000" w:themeColor="text1"/>
          <w:sz w:val="24"/>
          <w:szCs w:val="24"/>
        </w:rPr>
        <w:t xml:space="preserve"> в том числе в форме электронного документа.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2.6.2. Заявитель должен представить самостоятельно документы, предусмотренные </w:t>
      </w:r>
      <w:hyperlink w:anchor="Par105" w:tooltip="2.5.1.1. Заявление о предоставлении жилого помещения в специализированном (маневренном) жилищном фонде (далее - Заявление) (приложение N 1 к настоящему Административному регламенту)." w:history="1">
        <w:r w:rsidRPr="007272A4">
          <w:rPr>
            <w:rFonts w:ascii="Times New Roman" w:hAnsi="Times New Roman" w:cs="Times New Roman"/>
            <w:color w:val="000000" w:themeColor="text1"/>
            <w:sz w:val="24"/>
            <w:szCs w:val="24"/>
          </w:rPr>
          <w:t>подпунктами 2.6.1.1</w:t>
        </w:r>
      </w:hyperlink>
      <w:r w:rsidRPr="007272A4">
        <w:rPr>
          <w:rFonts w:ascii="Times New Roman" w:hAnsi="Times New Roman" w:cs="Times New Roman"/>
          <w:color w:val="000000" w:themeColor="text1"/>
          <w:sz w:val="24"/>
          <w:szCs w:val="24"/>
        </w:rPr>
        <w:t xml:space="preserve"> - </w:t>
      </w:r>
      <w:hyperlink w:anchor="Par107" w:tooltip="2.5.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 w:history="1">
        <w:r w:rsidRPr="007272A4">
          <w:rPr>
            <w:rFonts w:ascii="Times New Roman" w:hAnsi="Times New Roman" w:cs="Times New Roman"/>
            <w:color w:val="000000" w:themeColor="text1"/>
            <w:sz w:val="24"/>
            <w:szCs w:val="24"/>
          </w:rPr>
          <w:t>2.6.1.3</w:t>
        </w:r>
      </w:hyperlink>
      <w:r w:rsidRPr="007272A4">
        <w:rPr>
          <w:rFonts w:ascii="Times New Roman" w:hAnsi="Times New Roman" w:cs="Times New Roman"/>
          <w:color w:val="000000" w:themeColor="text1"/>
          <w:sz w:val="24"/>
          <w:szCs w:val="24"/>
        </w:rPr>
        <w:t xml:space="preserve">, </w:t>
      </w:r>
      <w:hyperlink w:anchor="Par111" w:tooltip="2.5.1.7.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 w:history="1">
        <w:r w:rsidRPr="007272A4">
          <w:rPr>
            <w:rFonts w:ascii="Times New Roman" w:hAnsi="Times New Roman" w:cs="Times New Roman"/>
            <w:color w:val="000000" w:themeColor="text1"/>
            <w:sz w:val="24"/>
            <w:szCs w:val="24"/>
          </w:rPr>
          <w:t>2.6.1.7</w:t>
        </w:r>
      </w:hyperlink>
      <w:r w:rsidRPr="007272A4">
        <w:rPr>
          <w:rFonts w:ascii="Times New Roman" w:hAnsi="Times New Roman" w:cs="Times New Roman"/>
          <w:color w:val="000000" w:themeColor="text1"/>
          <w:sz w:val="24"/>
          <w:szCs w:val="24"/>
        </w:rPr>
        <w:t xml:space="preserve">, </w:t>
      </w:r>
      <w:hyperlink w:anchor="Par113" w:tooltip="2.5.1.9.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 w:history="1">
        <w:r w:rsidRPr="007272A4">
          <w:rPr>
            <w:rFonts w:ascii="Times New Roman" w:hAnsi="Times New Roman" w:cs="Times New Roman"/>
            <w:color w:val="000000" w:themeColor="text1"/>
            <w:sz w:val="24"/>
            <w:szCs w:val="24"/>
          </w:rPr>
          <w:t>2.6.1.9</w:t>
        </w:r>
      </w:hyperlink>
      <w:r w:rsidRPr="007272A4">
        <w:rPr>
          <w:rFonts w:ascii="Times New Roman" w:hAnsi="Times New Roman" w:cs="Times New Roman"/>
          <w:color w:val="000000" w:themeColor="text1"/>
          <w:sz w:val="24"/>
          <w:szCs w:val="24"/>
        </w:rPr>
        <w:t xml:space="preserve">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Управление вправе предложить сделать копию паспорта заявителя в его присутствии и с его согласия.</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12" w:name="Par118"/>
      <w:bookmarkEnd w:id="12"/>
      <w:r w:rsidRPr="007272A4">
        <w:rPr>
          <w:rFonts w:ascii="Times New Roman" w:hAnsi="Times New Roman" w:cs="Times New Roman"/>
          <w:color w:val="000000" w:themeColor="text1"/>
          <w:sz w:val="24"/>
          <w:szCs w:val="24"/>
        </w:rPr>
        <w:t xml:space="preserve">2.6.3. Документы, указанные в </w:t>
      </w:r>
      <w:hyperlink w:anchor="Par108" w:tooltip="2.5.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 w:history="1">
        <w:r w:rsidRPr="007272A4">
          <w:rPr>
            <w:rFonts w:ascii="Times New Roman" w:hAnsi="Times New Roman" w:cs="Times New Roman"/>
            <w:color w:val="000000" w:themeColor="text1"/>
            <w:sz w:val="24"/>
            <w:szCs w:val="24"/>
          </w:rPr>
          <w:t>подпунктах 2.6.1.4</w:t>
        </w:r>
      </w:hyperlink>
      <w:r w:rsidRPr="007272A4">
        <w:rPr>
          <w:rFonts w:ascii="Times New Roman" w:hAnsi="Times New Roman" w:cs="Times New Roman"/>
          <w:color w:val="000000" w:themeColor="text1"/>
          <w:sz w:val="24"/>
          <w:szCs w:val="24"/>
        </w:rPr>
        <w:t xml:space="preserve"> - </w:t>
      </w:r>
      <w:hyperlink w:anchor="Par110" w:tooltip="2.5.1.6.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 w:history="1">
        <w:r w:rsidRPr="007272A4">
          <w:rPr>
            <w:rFonts w:ascii="Times New Roman" w:hAnsi="Times New Roman" w:cs="Times New Roman"/>
            <w:color w:val="000000" w:themeColor="text1"/>
            <w:sz w:val="24"/>
            <w:szCs w:val="24"/>
          </w:rPr>
          <w:t>2.6.1.6</w:t>
        </w:r>
      </w:hyperlink>
      <w:r w:rsidRPr="007272A4">
        <w:rPr>
          <w:rFonts w:ascii="Times New Roman" w:hAnsi="Times New Roman" w:cs="Times New Roman"/>
          <w:color w:val="000000" w:themeColor="text1"/>
          <w:sz w:val="24"/>
          <w:szCs w:val="24"/>
        </w:rPr>
        <w:t xml:space="preserve">, </w:t>
      </w:r>
      <w:hyperlink w:anchor="Par112" w:tooltip="2.5.1.8.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 w:history="1">
        <w:r w:rsidRPr="007272A4">
          <w:rPr>
            <w:rFonts w:ascii="Times New Roman" w:hAnsi="Times New Roman" w:cs="Times New Roman"/>
            <w:color w:val="000000" w:themeColor="text1"/>
            <w:sz w:val="24"/>
            <w:szCs w:val="24"/>
          </w:rPr>
          <w:t>2.6.1.8</w:t>
        </w:r>
      </w:hyperlink>
      <w:r w:rsidRPr="007272A4">
        <w:rPr>
          <w:rFonts w:ascii="Times New Roman" w:hAnsi="Times New Roman" w:cs="Times New Roman"/>
          <w:color w:val="000000" w:themeColor="text1"/>
          <w:sz w:val="24"/>
          <w:szCs w:val="24"/>
        </w:rPr>
        <w:t xml:space="preserve">, </w:t>
      </w:r>
      <w:hyperlink w:anchor="Par114" w:tooltip="2.5.1.10.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кодексом Российской Федерации." w:history="1">
        <w:r w:rsidRPr="007272A4">
          <w:rPr>
            <w:rFonts w:ascii="Times New Roman" w:hAnsi="Times New Roman" w:cs="Times New Roman"/>
            <w:color w:val="000000" w:themeColor="text1"/>
            <w:sz w:val="24"/>
            <w:szCs w:val="24"/>
          </w:rPr>
          <w:t>2.6.1.10</w:t>
        </w:r>
      </w:hyperlink>
      <w:r w:rsidRPr="007272A4">
        <w:rPr>
          <w:rFonts w:ascii="Times New Roman" w:hAnsi="Times New Roman" w:cs="Times New Roman"/>
          <w:color w:val="000000" w:themeColor="text1"/>
          <w:sz w:val="24"/>
          <w:szCs w:val="24"/>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2.6.5. При предоставлении муниципальной услуги Администрация   не вправе требовать от заявителя: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272A4">
          <w:rPr>
            <w:rFonts w:ascii="Times New Roman" w:hAnsi="Times New Roman" w:cs="Times New Roman"/>
            <w:color w:val="000000" w:themeColor="text1"/>
            <w:sz w:val="24"/>
            <w:szCs w:val="24"/>
          </w:rPr>
          <w:t>части 6 статьи 7</w:t>
        </w:r>
      </w:hyperlink>
      <w:r w:rsidRPr="007272A4">
        <w:rPr>
          <w:rFonts w:ascii="Times New Roman" w:hAnsi="Times New Roman" w:cs="Times New Roman"/>
          <w:color w:val="000000" w:themeColor="text1"/>
          <w:sz w:val="24"/>
          <w:szCs w:val="24"/>
        </w:rPr>
        <w:t xml:space="preserve"> Закона № 210-ФЗ;</w:t>
      </w:r>
      <w:proofErr w:type="gramEnd"/>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272A4">
          <w:rPr>
            <w:rFonts w:ascii="Times New Roman" w:hAnsi="Times New Roman" w:cs="Times New Roman"/>
            <w:color w:val="000000" w:themeColor="text1"/>
            <w:sz w:val="24"/>
            <w:szCs w:val="24"/>
          </w:rPr>
          <w:t>части 1 статьи 9</w:t>
        </w:r>
      </w:hyperlink>
      <w:r w:rsidRPr="007272A4">
        <w:rPr>
          <w:rFonts w:ascii="Times New Roman" w:hAnsi="Times New Roman" w:cs="Times New Roman"/>
          <w:color w:val="000000" w:themeColor="text1"/>
          <w:sz w:val="24"/>
          <w:szCs w:val="24"/>
        </w:rPr>
        <w:t xml:space="preserve"> Закона № 210-ФЗ, представления документов и информации, отсутствие и (или) недостоверность которых не указывались</w:t>
      </w:r>
      <w:proofErr w:type="gramEnd"/>
      <w:r w:rsidRPr="007272A4">
        <w:rPr>
          <w:rFonts w:ascii="Times New Roman" w:hAnsi="Times New Roman" w:cs="Times New Roman"/>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истечение срока действия документов или изменение информации после </w:t>
      </w:r>
      <w:r w:rsidRPr="007272A4">
        <w:rPr>
          <w:rFonts w:ascii="Times New Roman" w:hAnsi="Times New Roman" w:cs="Times New Roman"/>
          <w:color w:val="000000" w:themeColor="text1"/>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272A4">
        <w:rPr>
          <w:rFonts w:ascii="Times New Roman" w:hAnsi="Times New Roman" w:cs="Times New Roman"/>
          <w:color w:val="000000" w:themeColor="text1"/>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2.7. Перечень оснований для отказа в приеме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2.8.1. Основания для приостановления предоставления муниципальной услуги отсутствуют.</w:t>
      </w:r>
    </w:p>
    <w:p w:rsidR="001E1F4E" w:rsidRPr="007272A4" w:rsidRDefault="001E1F4E" w:rsidP="00F22140">
      <w:pPr>
        <w:pStyle w:val="ConsPlusNormal"/>
        <w:jc w:val="both"/>
        <w:rPr>
          <w:rFonts w:ascii="Times New Roman" w:hAnsi="Times New Roman" w:cs="Times New Roman"/>
          <w:color w:val="000000" w:themeColor="text1"/>
          <w:sz w:val="24"/>
          <w:szCs w:val="24"/>
        </w:rPr>
      </w:pPr>
      <w:bookmarkStart w:id="13" w:name="Par135"/>
      <w:bookmarkEnd w:id="13"/>
      <w:r w:rsidRPr="007272A4">
        <w:rPr>
          <w:rFonts w:ascii="Times New Roman" w:hAnsi="Times New Roman" w:cs="Times New Roman"/>
          <w:color w:val="000000" w:themeColor="text1"/>
          <w:sz w:val="24"/>
          <w:szCs w:val="24"/>
        </w:rPr>
        <w:t>2.8.2. Основаниями для отказа в предоставлении муниципальной услуги являются: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представление заявителем неполного пакета документов, предусмотренных </w:t>
      </w:r>
      <w:hyperlink w:anchor="Par103" w:tooltip="2.5. Исчерпывающий перечень документов, необходимых для предоставления муниципальной услуги." w:history="1">
        <w:r w:rsidRPr="007272A4">
          <w:rPr>
            <w:rFonts w:ascii="Times New Roman" w:hAnsi="Times New Roman" w:cs="Times New Roman"/>
            <w:color w:val="000000" w:themeColor="text1"/>
            <w:sz w:val="24"/>
            <w:szCs w:val="24"/>
          </w:rPr>
          <w:t>подразделом 2.</w:t>
        </w:r>
      </w:hyperlink>
      <w:r w:rsidRPr="007272A4">
        <w:rPr>
          <w:rFonts w:ascii="Times New Roman" w:hAnsi="Times New Roman" w:cs="Times New Roman"/>
          <w:color w:val="000000" w:themeColor="text1"/>
          <w:sz w:val="24"/>
          <w:szCs w:val="24"/>
        </w:rPr>
        <w:t>6 настоящего Административного регламента;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Представление заявителем недостоверных документов, предусмотренных подразделом 2.6 настоящего Административного регламента;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представление документов, которые не подтверждают право заявителя на предоставление жилого помещения маневренного фонда.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Решение об отказе в предоставлении муниципальной услуги должно содержать основания отказа.</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1E1F4E" w:rsidRPr="007272A4" w:rsidRDefault="001E1F4E" w:rsidP="00F22140">
      <w:pPr>
        <w:spacing w:after="0" w:line="240" w:lineRule="auto"/>
        <w:ind w:firstLine="709"/>
        <w:jc w:val="both"/>
        <w:rPr>
          <w:rFonts w:ascii="Times New Roman" w:hAnsi="Times New Roman"/>
          <w:b/>
          <w:color w:val="000000" w:themeColor="text1"/>
          <w:sz w:val="24"/>
          <w:szCs w:val="24"/>
        </w:rPr>
      </w:pPr>
      <w:r w:rsidRPr="007272A4">
        <w:rPr>
          <w:rFonts w:ascii="Times New Roman" w:hAnsi="Times New Roman"/>
          <w:b/>
          <w:color w:val="000000" w:themeColor="text1"/>
          <w:sz w:val="24"/>
          <w:szCs w:val="24"/>
        </w:rPr>
        <w:t>2.11.</w:t>
      </w:r>
      <w:r w:rsidRPr="007272A4">
        <w:rPr>
          <w:rFonts w:ascii="Times New Roman" w:hAnsi="Times New Roman"/>
          <w:b/>
          <w:color w:val="000000" w:themeColor="text1"/>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2.13. Срок и порядок регистрации запроса о предоставлении муниципальной услуги, в том числе в электронной форме.</w:t>
      </w:r>
    </w:p>
    <w:p w:rsidR="001E1F4E" w:rsidRPr="007272A4" w:rsidRDefault="001E1F4E" w:rsidP="00F22140">
      <w:pPr>
        <w:autoSpaceDE w:val="0"/>
        <w:autoSpaceDN w:val="0"/>
        <w:adjustRightInd w:val="0"/>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7272A4">
        <w:rPr>
          <w:rFonts w:ascii="Times New Roman" w:hAnsi="Times New Roman"/>
          <w:i/>
          <w:color w:val="000000" w:themeColor="text1"/>
          <w:sz w:val="24"/>
          <w:szCs w:val="24"/>
        </w:rPr>
        <w:t xml:space="preserve"> 1 рабочего дня </w:t>
      </w:r>
      <w:r w:rsidRPr="007272A4">
        <w:rPr>
          <w:rFonts w:ascii="Times New Roman" w:hAnsi="Times New Roman"/>
          <w:color w:val="000000" w:themeColor="text1"/>
          <w:sz w:val="24"/>
          <w:szCs w:val="24"/>
        </w:rPr>
        <w:t xml:space="preserve">с момента поступления его в администрацию. </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lastRenderedPageBreak/>
        <w:t>2.14. Требования к помещениям для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2.14.3. Места для информирования должны быть оборудованы информационными стендами, содержащими следующую информацию:</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п</w:t>
      </w:r>
      <w:proofErr w:type="gramEnd"/>
      <w:r w:rsidRPr="007272A4">
        <w:rPr>
          <w:rFonts w:ascii="Times New Roman" w:hAnsi="Times New Roman"/>
          <w:color w:val="000000" w:themeColor="text1"/>
          <w:sz w:val="24"/>
          <w:szCs w:val="24"/>
        </w:rPr>
        <w:t>еречень, формы документов для заполнения, образцы заполнения документов, бланки для заполнения;</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основания для отказа в предоставлении муниципальной услуги;</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порядок обжалования решений, действий (бездействия) администрации, ее должностных лиц, либо муниципальных служащих;</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2.14.4. Кабинеты (кабинки) приема заявителей должны быть оборудованы информационными табличками с указанием:</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номера кабинета (кабинки);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фамилии, имени и отчества специалиста, осуществляющего прием заявителей;</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дней и часов приема, времени перерыва на обед.</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2.14.6. </w:t>
      </w:r>
      <w:proofErr w:type="gramStart"/>
      <w:r w:rsidRPr="007272A4">
        <w:rPr>
          <w:rFonts w:ascii="Times New Roman" w:hAnsi="Times New Roman" w:cs="Times New Roman"/>
          <w:color w:val="000000" w:themeColor="text1"/>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272A4">
        <w:rPr>
          <w:rFonts w:ascii="Times New Roman" w:hAnsi="Times New Roman" w:cs="Times New Roman"/>
          <w:color w:val="000000" w:themeColor="text1"/>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2.14.5. Кабинеты (кабинки) приема заявителей должны быть оборудованы информационными табличками с указанием:</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номера кабинета (кабинки);</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фамилии, имени и отчества специалиста, осуществляющего прием заявителей;</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дней и часов приема, времени перерыва на обед.</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2.15. Показатели доступности и качества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2.15.1. Показателями доступности муниципальной услуги являются: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наличие различных каналов получения информации о порядке получения муниципальной услуги и ходе ее предоставления;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обеспечение доступности инвалидов к получению муниципальной услуги в соответствии с Федеральным </w:t>
      </w:r>
      <w:hyperlink r:id="rId16" w:history="1">
        <w:r w:rsidRPr="007272A4">
          <w:rPr>
            <w:rFonts w:ascii="Times New Roman" w:hAnsi="Times New Roman" w:cs="Times New Roman"/>
            <w:color w:val="000000" w:themeColor="text1"/>
            <w:sz w:val="24"/>
            <w:szCs w:val="24"/>
          </w:rPr>
          <w:t>законом</w:t>
        </w:r>
      </w:hyperlink>
      <w:r w:rsidRPr="007272A4">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7272A4">
        <w:rPr>
          <w:rFonts w:ascii="Times New Roman" w:hAnsi="Times New Roman" w:cs="Times New Roman"/>
          <w:iCs/>
          <w:color w:val="000000" w:themeColor="text1"/>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72A4">
        <w:rPr>
          <w:rFonts w:ascii="Times New Roman" w:hAnsi="Times New Roman" w:cs="Times New Roman"/>
          <w:color w:val="000000" w:themeColor="text1"/>
          <w:sz w:val="24"/>
          <w:szCs w:val="24"/>
        </w:rPr>
        <w:t>.</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2.15.2. Показателями качества муниципальной услуги являются: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соблюдение срока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2.15.3. Получение муниципальной услуги по экстерриториальному принципу невозможно.</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1E1F4E" w:rsidRPr="007272A4" w:rsidRDefault="001E1F4E" w:rsidP="00F22140">
      <w:pPr>
        <w:pStyle w:val="ConsPlusTitle"/>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2.15-1. Порядок получения консультаций по процедуре предоставления муниципальной услуги и сведений о порядке исполнения муниципальной услуги.</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2.15-1.1. Консультирование по порядку, срокам, процедурам предоставления муниципальной услуги осуществляется специалистом Управления на личном приеме, по телефону, по письменным обращениям заявителей, включая обращения по электронной почте.</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Консультации предоставляются по следующим вопросам:</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время приема и выдачи документов;</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рассмотрения документов;</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 личном обращении заявителя специалист Управления принимает все необходимые меры для полного и оперативного ответа на поставленные вопросы, в том числе с привлечением других должностных лиц.</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том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Индивидуальное устное консультирование каждого заинтересованного лица проводится не более 15 минут.</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Звонки заявителей принимаются в соответствии с графиком работы специалиста Администрации.</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7272A4">
        <w:rPr>
          <w:rFonts w:ascii="Times New Roman" w:hAnsi="Times New Roman" w:cs="Times New Roman"/>
          <w:color w:val="000000" w:themeColor="text1"/>
          <w:sz w:val="24"/>
          <w:szCs w:val="24"/>
        </w:rPr>
        <w:lastRenderedPageBreak/>
        <w:t>другому должностному лицу или же получателю должен быть сообщен телефонный номер, по которому можно получить необходимую информацию.</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2.15-1.2. 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свои личные данные (фамилия, имя, отчество) и дата подачи заявления.</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E1F4E" w:rsidRPr="007272A4" w:rsidRDefault="001E1F4E" w:rsidP="00F22140">
      <w:pPr>
        <w:pStyle w:val="ConsPlusNormal"/>
        <w:ind w:firstLine="53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Информация о ходе исполнения муниципальной услуги предоставляется бесплатно.</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2.16. Особенности предоставления муниципальной услуги в многофункциональном центре.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2.17. Особенности предоставления муниципальной услуги в электронной форме.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1E1F4E" w:rsidRPr="007272A4" w:rsidRDefault="001E1F4E" w:rsidP="00F22140">
      <w:pPr>
        <w:pStyle w:val="ConsPlusNormal"/>
        <w:ind w:firstLine="709"/>
        <w:jc w:val="both"/>
        <w:rPr>
          <w:rFonts w:ascii="Times New Roman" w:hAnsi="Times New Roman" w:cs="Times New Roman"/>
          <w:bCs/>
          <w:color w:val="000000" w:themeColor="text1"/>
          <w:sz w:val="24"/>
          <w:szCs w:val="24"/>
        </w:rPr>
      </w:pPr>
      <w:r w:rsidRPr="007272A4">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bookmarkStart w:id="14" w:name="Par226"/>
      <w:bookmarkEnd w:id="14"/>
      <w:r w:rsidRPr="007272A4">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прием и регистрация заявления 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формирование и направление межведомственных запросов;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рассмотрение заявления 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принятие  решения по результатам рассмотрения заявления и документов и </w:t>
      </w:r>
      <w:r w:rsidRPr="007272A4">
        <w:rPr>
          <w:rFonts w:ascii="Times New Roman" w:hAnsi="Times New Roman" w:cs="Times New Roman"/>
          <w:color w:val="000000" w:themeColor="text1"/>
          <w:sz w:val="24"/>
          <w:szCs w:val="24"/>
        </w:rPr>
        <w:lastRenderedPageBreak/>
        <w:t>направление заявителю документа, подтверждающего принятие решения.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прием и регистрация заявления 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формирование и направление межведомственных запросов;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рассмотрение заявления 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принятие  решения по результатам рассмотрения заявления и документов и направление заявителю документа, подтверждающего принятие решения.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Перечень административных процедур (действий), выполняемых многофункциональным центром:</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прием и регистрация заявления 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выдача документов.</w:t>
      </w: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3.1. Описание последовательности административных действий при приеме и регистрации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в Администрацию заявления и документов от заявителя, </w:t>
      </w:r>
      <w:r w:rsidRPr="007272A4">
        <w:rPr>
          <w:rFonts w:ascii="Times New Roman" w:hAnsi="Times New Roman" w:cs="Times New Roman"/>
          <w:sz w:val="24"/>
          <w:szCs w:val="24"/>
        </w:rPr>
        <w:t>которое может быть подано по почте, лично либо в электронной форме, в том числе через Портал.</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Специалист, ответственный за прием и регистрацию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тщательно проверяет представленные документы;</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регистрирует в установленном порядке поступившие заявление и документы;</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оформляет </w:t>
      </w:r>
      <w:hyperlink w:anchor="Par521" w:tooltip="            Расписка в получении документов для предоставления" w:history="1">
        <w:r w:rsidRPr="007272A4">
          <w:rPr>
            <w:rFonts w:ascii="Times New Roman" w:hAnsi="Times New Roman" w:cs="Times New Roman"/>
            <w:color w:val="000000" w:themeColor="text1"/>
            <w:sz w:val="24"/>
            <w:szCs w:val="24"/>
          </w:rPr>
          <w:t>расписку</w:t>
        </w:r>
      </w:hyperlink>
      <w:r w:rsidRPr="007272A4">
        <w:rPr>
          <w:rFonts w:ascii="Times New Roman" w:hAnsi="Times New Roman" w:cs="Times New Roman"/>
          <w:color w:val="000000" w:themeColor="text1"/>
          <w:sz w:val="24"/>
          <w:szCs w:val="24"/>
        </w:rPr>
        <w:t xml:space="preserve">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 3 к настоящему Административному регламенту), и выдает (направляет) ее заявителю;</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направляет представленные заявителем документы специалисту, ответственному за предоставление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выполнения действий не может превышать один день с момента поступления в Администрацию заявления и документов от заявителя.</w:t>
      </w: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bookmarkStart w:id="15" w:name="Par255"/>
      <w:bookmarkEnd w:id="15"/>
      <w:r w:rsidRPr="007272A4">
        <w:rPr>
          <w:rFonts w:ascii="Times New Roman" w:hAnsi="Times New Roman" w:cs="Times New Roman"/>
          <w:color w:val="000000" w:themeColor="text1"/>
          <w:sz w:val="24"/>
          <w:szCs w:val="24"/>
        </w:rPr>
        <w:t>3.2. Описание последовательности административных действий при формировании и направлении межведомственных запросов.</w:t>
      </w:r>
    </w:p>
    <w:p w:rsidR="001E1F4E" w:rsidRPr="007272A4" w:rsidRDefault="001E1F4E" w:rsidP="00F22140">
      <w:pPr>
        <w:pStyle w:val="ConsPlusNormal"/>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 xml:space="preserve">Основанием для начала административной процедуры в целях получения документов, указанных в </w:t>
      </w:r>
      <w:hyperlink w:anchor="Par118" w:tooltip="2.5.3. Документы, указанные в подпунктах 2.5.1.4 - 2.5.1.6, 2.5.1.8, 2.5.1.10 настоящего Административного регламента, запрашиваются Управлением в рамках межведомственного информационного взаимодействия, если они не были представлены заявителем по собственной инициативе." w:history="1">
        <w:r w:rsidRPr="007272A4">
          <w:rPr>
            <w:rFonts w:ascii="Times New Roman" w:hAnsi="Times New Roman" w:cs="Times New Roman"/>
            <w:color w:val="000000" w:themeColor="text1"/>
            <w:sz w:val="24"/>
            <w:szCs w:val="24"/>
          </w:rPr>
          <w:t>пункте 2.</w:t>
        </w:r>
      </w:hyperlink>
      <w:r w:rsidRPr="007272A4">
        <w:rPr>
          <w:rFonts w:ascii="Times New Roman" w:hAnsi="Times New Roman" w:cs="Times New Roman"/>
          <w:color w:val="000000" w:themeColor="text1"/>
          <w:sz w:val="24"/>
          <w:szCs w:val="24"/>
        </w:rPr>
        <w:t>6 настоящего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w:t>
      </w:r>
      <w:proofErr w:type="gramEnd"/>
      <w:r w:rsidRPr="007272A4">
        <w:rPr>
          <w:rFonts w:ascii="Times New Roman" w:hAnsi="Times New Roman" w:cs="Times New Roman"/>
          <w:color w:val="000000" w:themeColor="text1"/>
          <w:sz w:val="24"/>
          <w:szCs w:val="24"/>
        </w:rPr>
        <w:t xml:space="preserve"> не были представлены заявителем по собственной инициативе.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выполнения действий не может превышать 3 (трех) рабочих дня с момента поступления заявления и документов в Администрацию.</w:t>
      </w: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bookmarkStart w:id="16" w:name="Par259"/>
      <w:bookmarkEnd w:id="16"/>
      <w:r w:rsidRPr="007272A4">
        <w:rPr>
          <w:rFonts w:ascii="Times New Roman" w:hAnsi="Times New Roman" w:cs="Times New Roman"/>
          <w:color w:val="000000" w:themeColor="text1"/>
          <w:sz w:val="24"/>
          <w:szCs w:val="24"/>
        </w:rPr>
        <w:t>3.3. Описание последовательности административных действий при рассмотрении представленных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Специалист, ответственный за предоставление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lastRenderedPageBreak/>
        <w:t xml:space="preserve">проверяет представленные заявителем документы и сведения, устанавливает наличие оснований для отказа в предоставлении муниципальной услуги, предусмотренных </w:t>
      </w:r>
      <w:hyperlink w:anchor="Par135" w:tooltip="2.9. Перечень оснований для отказа в предоставлении муниципальной услуги." w:history="1">
        <w:r w:rsidRPr="007272A4">
          <w:rPr>
            <w:rFonts w:ascii="Times New Roman" w:hAnsi="Times New Roman" w:cs="Times New Roman"/>
            <w:color w:val="000000" w:themeColor="text1"/>
            <w:sz w:val="24"/>
            <w:szCs w:val="24"/>
          </w:rPr>
          <w:t>подразделом 2.</w:t>
        </w:r>
      </w:hyperlink>
      <w:r w:rsidRPr="007272A4">
        <w:rPr>
          <w:rFonts w:ascii="Times New Roman" w:hAnsi="Times New Roman" w:cs="Times New Roman"/>
          <w:color w:val="000000" w:themeColor="text1"/>
          <w:sz w:val="24"/>
          <w:szCs w:val="24"/>
        </w:rPr>
        <w:t>8 настоящего Административного регламента.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В случае наличия оснований для отказа в предоставлении жилого помещения в специализированном (маневренном) жилищном фонде </w:t>
      </w:r>
      <w:proofErr w:type="gramStart"/>
      <w:r w:rsidRPr="007272A4">
        <w:rPr>
          <w:rFonts w:ascii="Times New Roman" w:hAnsi="Times New Roman" w:cs="Times New Roman"/>
          <w:color w:val="000000" w:themeColor="text1"/>
          <w:sz w:val="24"/>
          <w:szCs w:val="24"/>
        </w:rPr>
        <w:t>ответственный</w:t>
      </w:r>
      <w:proofErr w:type="gramEnd"/>
      <w:r w:rsidRPr="007272A4">
        <w:rPr>
          <w:rFonts w:ascii="Times New Roman" w:hAnsi="Times New Roman" w:cs="Times New Roman"/>
          <w:color w:val="000000" w:themeColor="text1"/>
          <w:sz w:val="24"/>
          <w:szCs w:val="24"/>
        </w:rPr>
        <w:t xml:space="preserve"> за предоставление муниципальной услуги осуществляет подготовку проекта решения об отказе в предоставлении муниципальной услуги.</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выполнения административной процедуры является подготовка проекта соответствующего постановления.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выполнения действий не может превышать 3 (трех) дней со дня получения  документов по межведомственным запросам.</w:t>
      </w:r>
    </w:p>
    <w:p w:rsidR="001E1F4E" w:rsidRPr="007272A4" w:rsidRDefault="001E1F4E" w:rsidP="00F22140">
      <w:pPr>
        <w:pStyle w:val="ConsPlusTitle"/>
        <w:ind w:firstLine="720"/>
        <w:jc w:val="both"/>
        <w:rPr>
          <w:rFonts w:ascii="Times New Roman" w:hAnsi="Times New Roman" w:cs="Times New Roman"/>
          <w:color w:val="000000" w:themeColor="text1"/>
          <w:sz w:val="24"/>
          <w:szCs w:val="24"/>
        </w:rPr>
      </w:pPr>
      <w:bookmarkStart w:id="17" w:name="Par267"/>
      <w:bookmarkEnd w:id="17"/>
      <w:r w:rsidRPr="007272A4">
        <w:rPr>
          <w:rFonts w:ascii="Times New Roman" w:hAnsi="Times New Roman" w:cs="Times New Roman"/>
          <w:color w:val="000000" w:themeColor="text1"/>
          <w:sz w:val="24"/>
          <w:szCs w:val="24"/>
        </w:rPr>
        <w:t>3.4. Описание последовательности административных действий при принятии постановления по результатам рассмотрения документов и направлении заявителю документа, подтверждающего принятие постановления.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 результатам рассмотрения представленных документов и сведений Администрация принимает соответствующие постановления:</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 предоставлении жилого помещения в специализированном (маневренном) жилищном фонде;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об отказе в предоставлении жилого помещения в специализированном (маневренном) жилищном фонде.</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Постановление об отказе в предоставлении жилого помещения в специализированном (маневренном) жилищном фонде должно содержать основания такого отказа с обязательной ссылкой на нарушения, предусмотренные </w:t>
      </w:r>
      <w:hyperlink w:anchor="Par135" w:tooltip="2.9. Перечень оснований для отказа в предоставлении муниципальной услуги." w:history="1">
        <w:r w:rsidRPr="007272A4">
          <w:rPr>
            <w:rFonts w:ascii="Times New Roman" w:hAnsi="Times New Roman" w:cs="Times New Roman"/>
            <w:color w:val="000000" w:themeColor="text1"/>
            <w:sz w:val="24"/>
            <w:szCs w:val="24"/>
          </w:rPr>
          <w:t>подразделом 2.</w:t>
        </w:r>
      </w:hyperlink>
      <w:r w:rsidRPr="007272A4">
        <w:rPr>
          <w:rFonts w:ascii="Times New Roman" w:hAnsi="Times New Roman" w:cs="Times New Roman"/>
          <w:color w:val="000000" w:themeColor="text1"/>
          <w:sz w:val="24"/>
          <w:szCs w:val="24"/>
        </w:rPr>
        <w:t>8 настоящего Административного регламента.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выполнения действий не может превышать 25 (двадцать пять) дней со дня представления Заявления и документов в Администрацию.</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Администрация не позднее чем через 3(три) дня со дня принятия постановления выдает или направляет заявителю документ, подтверждающий принятие такого постановления.</w:t>
      </w:r>
    </w:p>
    <w:p w:rsidR="001E1F4E" w:rsidRPr="007272A4" w:rsidRDefault="001E1F4E" w:rsidP="00F22140">
      <w:pPr>
        <w:pStyle w:val="ConsPlusNormal"/>
        <w:ind w:firstLine="709"/>
        <w:jc w:val="both"/>
        <w:rPr>
          <w:rFonts w:ascii="Times New Roman" w:hAnsi="Times New Roman" w:cs="Times New Roman"/>
          <w:b/>
          <w:color w:val="000000" w:themeColor="text1"/>
          <w:sz w:val="24"/>
          <w:szCs w:val="24"/>
        </w:rPr>
      </w:pPr>
      <w:r w:rsidRPr="007272A4">
        <w:rPr>
          <w:rFonts w:ascii="Times New Roman" w:hAnsi="Times New Roman" w:cs="Times New Roman"/>
          <w:b/>
          <w:color w:val="000000" w:themeColor="text1"/>
          <w:sz w:val="24"/>
          <w:szCs w:val="24"/>
        </w:rPr>
        <w:t>3.8.</w:t>
      </w:r>
      <w:r w:rsidRPr="007272A4">
        <w:rPr>
          <w:rFonts w:ascii="Times New Roman" w:hAnsi="Times New Roman" w:cs="Times New Roman"/>
          <w:color w:val="000000" w:themeColor="text1"/>
          <w:sz w:val="24"/>
          <w:szCs w:val="24"/>
        </w:rPr>
        <w:t xml:space="preserve"> </w:t>
      </w:r>
      <w:r w:rsidRPr="007272A4">
        <w:rPr>
          <w:rFonts w:ascii="Times New Roman" w:hAnsi="Times New Roman" w:cs="Times New Roman"/>
          <w:b/>
          <w:color w:val="000000" w:themeColor="text1"/>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E1F4E" w:rsidRPr="007272A4" w:rsidRDefault="001E1F4E" w:rsidP="00F22140">
      <w:pPr>
        <w:spacing w:after="0" w:line="240" w:lineRule="auto"/>
        <w:ind w:firstLine="709"/>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3.8.1. Описание последовательности действий при приеме и регистрации заявления и представленных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3.8.2. Описание последовательности действий при рассмотрении заявления и представленных документов, направлении межведомственных запросов.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7272A4">
          <w:rPr>
            <w:rFonts w:ascii="Times New Roman" w:hAnsi="Times New Roman" w:cs="Times New Roman"/>
            <w:color w:val="000000" w:themeColor="text1"/>
            <w:sz w:val="24"/>
            <w:szCs w:val="24"/>
          </w:rPr>
          <w:t>подразделом 3.2 раздела 3</w:t>
        </w:r>
      </w:hyperlink>
      <w:r w:rsidRPr="007272A4">
        <w:rPr>
          <w:rFonts w:ascii="Times New Roman" w:hAnsi="Times New Roman" w:cs="Times New Roman"/>
          <w:color w:val="000000" w:themeColor="text1"/>
          <w:sz w:val="24"/>
          <w:szCs w:val="24"/>
        </w:rPr>
        <w:t xml:space="preserve"> настоящего Административного регламента.</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3.8.3. Описание последовательности действий при рассмотрении представленных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Последовательность и срок административных действий </w:t>
      </w:r>
      <w:proofErr w:type="gramStart"/>
      <w:r w:rsidRPr="007272A4">
        <w:rPr>
          <w:rFonts w:ascii="Times New Roman" w:hAnsi="Times New Roman" w:cs="Times New Roman"/>
          <w:color w:val="000000" w:themeColor="text1"/>
          <w:sz w:val="24"/>
          <w:szCs w:val="24"/>
        </w:rPr>
        <w:t>аналогичны</w:t>
      </w:r>
      <w:proofErr w:type="gramEnd"/>
      <w:r w:rsidRPr="007272A4">
        <w:rPr>
          <w:rFonts w:ascii="Times New Roman" w:hAnsi="Times New Roman" w:cs="Times New Roman"/>
          <w:color w:val="000000" w:themeColor="text1"/>
          <w:sz w:val="24"/>
          <w:szCs w:val="24"/>
        </w:rPr>
        <w:t xml:space="preserve"> административным действиям и срокам, указанным в </w:t>
      </w:r>
      <w:hyperlink w:anchor="P188" w:history="1">
        <w:r w:rsidRPr="007272A4">
          <w:rPr>
            <w:rFonts w:ascii="Times New Roman" w:hAnsi="Times New Roman" w:cs="Times New Roman"/>
            <w:color w:val="000000" w:themeColor="text1"/>
            <w:sz w:val="24"/>
            <w:szCs w:val="24"/>
          </w:rPr>
          <w:t>подразделе 3.</w:t>
        </w:r>
      </w:hyperlink>
      <w:r w:rsidRPr="007272A4">
        <w:rPr>
          <w:rFonts w:ascii="Times New Roman" w:hAnsi="Times New Roman" w:cs="Times New Roman"/>
          <w:color w:val="000000" w:themeColor="text1"/>
          <w:sz w:val="24"/>
          <w:szCs w:val="24"/>
        </w:rPr>
        <w:t>3 настоящего Административного регламента.</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3.8.4. Описание последовательности действий при принятии  решения по результатам рассмотрения документов и направлении заявителю документа, подтверждающего принятие решения.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Последовательность и срок административных действий </w:t>
      </w:r>
      <w:proofErr w:type="gramStart"/>
      <w:r w:rsidRPr="007272A4">
        <w:rPr>
          <w:rFonts w:ascii="Times New Roman" w:hAnsi="Times New Roman" w:cs="Times New Roman"/>
          <w:color w:val="000000" w:themeColor="text1"/>
          <w:sz w:val="24"/>
          <w:szCs w:val="24"/>
        </w:rPr>
        <w:t>аналогичны</w:t>
      </w:r>
      <w:proofErr w:type="gramEnd"/>
      <w:r w:rsidRPr="007272A4">
        <w:rPr>
          <w:rFonts w:ascii="Times New Roman" w:hAnsi="Times New Roman" w:cs="Times New Roman"/>
          <w:color w:val="000000" w:themeColor="text1"/>
          <w:sz w:val="24"/>
          <w:szCs w:val="24"/>
        </w:rPr>
        <w:t xml:space="preserve"> административным действиям и срокам, указанным в </w:t>
      </w:r>
      <w:hyperlink w:anchor="P188" w:history="1">
        <w:r w:rsidRPr="007272A4">
          <w:rPr>
            <w:rFonts w:ascii="Times New Roman" w:hAnsi="Times New Roman" w:cs="Times New Roman"/>
            <w:color w:val="000000" w:themeColor="text1"/>
            <w:sz w:val="24"/>
            <w:szCs w:val="24"/>
          </w:rPr>
          <w:t>подразделе 3.</w:t>
        </w:r>
      </w:hyperlink>
      <w:r w:rsidRPr="007272A4">
        <w:rPr>
          <w:rFonts w:ascii="Times New Roman" w:hAnsi="Times New Roman" w:cs="Times New Roman"/>
          <w:color w:val="000000" w:themeColor="text1"/>
          <w:sz w:val="24"/>
          <w:szCs w:val="24"/>
        </w:rPr>
        <w:t>4 настоящего Административного регламента.</w:t>
      </w:r>
    </w:p>
    <w:p w:rsidR="001E1F4E" w:rsidRPr="007272A4" w:rsidRDefault="001E1F4E" w:rsidP="00F22140">
      <w:pPr>
        <w:pStyle w:val="ConsPlusTitle"/>
        <w:ind w:firstLine="709"/>
        <w:jc w:val="both"/>
        <w:outlineLvl w:val="2"/>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3.9. Описание административных процедур (действий), выполняемых многофункциональными центрами.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proofErr w:type="gramStart"/>
      <w:r w:rsidRPr="007272A4">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3.9.1. Описание последовательности действий при приеме и регистрации заявления и представленных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документа, подтверждающего полномочия представителя заявителя.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Специалист, ответственный за прием и регистрацию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регистрирует в установленном порядке поступившие документы;</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Максимальный срок выполнения административной процедуры составляет 3(трех) рабочих дней с момента поступления в многофункциональный центр заявления с </w:t>
      </w:r>
      <w:r w:rsidRPr="007272A4">
        <w:rPr>
          <w:rFonts w:ascii="Times New Roman" w:hAnsi="Times New Roman" w:cs="Times New Roman"/>
          <w:color w:val="000000" w:themeColor="text1"/>
          <w:sz w:val="24"/>
          <w:szCs w:val="24"/>
        </w:rPr>
        <w:lastRenderedPageBreak/>
        <w:t>документами.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документ, подтверждающий полномочия представителя заявителя.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3(трех) рабочих дней, с момента поступления результата предоставления муниципальной услуги в многофункциональный центр.</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3.9.4. Особенности выполнения административных процедур (действий) в многофункциональном центре.</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случае подачи запроса на предоставление муниципальной услуги через многофункциональный центр:</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E1F4E" w:rsidRPr="007272A4" w:rsidRDefault="001E1F4E" w:rsidP="00F22140">
      <w:pPr>
        <w:pStyle w:val="ConsPlusTitle"/>
        <w:ind w:firstLine="709"/>
        <w:jc w:val="both"/>
        <w:outlineLvl w:val="2"/>
        <w:rPr>
          <w:rFonts w:ascii="Times New Roman" w:hAnsi="Times New Roman" w:cs="Times New Roman"/>
          <w:b w:val="0"/>
          <w:color w:val="000000" w:themeColor="text1"/>
          <w:sz w:val="24"/>
          <w:szCs w:val="24"/>
        </w:rPr>
      </w:pPr>
      <w:r w:rsidRPr="007272A4">
        <w:rPr>
          <w:rFonts w:ascii="Times New Roman" w:hAnsi="Times New Roman" w:cs="Times New Roman"/>
          <w:b w:val="0"/>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E1F4E" w:rsidRPr="007272A4" w:rsidRDefault="001E1F4E" w:rsidP="00F22140">
      <w:pPr>
        <w:pStyle w:val="ConsPlusTitle"/>
        <w:ind w:firstLine="709"/>
        <w:jc w:val="both"/>
        <w:outlineLvl w:val="2"/>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 (приложение №1 к Административному регламенту).</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E1F4E" w:rsidRPr="007272A4" w:rsidRDefault="001E1F4E" w:rsidP="00F22140">
      <w:pPr>
        <w:pStyle w:val="ConsPlusNormal"/>
        <w:ind w:firstLine="709"/>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E1F4E" w:rsidRPr="007272A4" w:rsidRDefault="001E1F4E" w:rsidP="00F22140">
      <w:pPr>
        <w:pStyle w:val="ConsPlusTitle"/>
        <w:ind w:firstLine="709"/>
        <w:outlineLvl w:val="1"/>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 xml:space="preserve">                                                                                                                                                                                                                                                                                                                                                                                                                                           4. Формы </w:t>
      </w:r>
      <w:proofErr w:type="gramStart"/>
      <w:r w:rsidRPr="007272A4">
        <w:rPr>
          <w:rFonts w:ascii="Times New Roman" w:hAnsi="Times New Roman" w:cs="Times New Roman"/>
          <w:color w:val="000000" w:themeColor="text1"/>
          <w:sz w:val="24"/>
          <w:szCs w:val="24"/>
        </w:rPr>
        <w:t>контроля за</w:t>
      </w:r>
      <w:proofErr w:type="gramEnd"/>
      <w:r w:rsidRPr="007272A4">
        <w:rPr>
          <w:rFonts w:ascii="Times New Roman" w:hAnsi="Times New Roman" w:cs="Times New Roman"/>
          <w:color w:val="000000" w:themeColor="text1"/>
          <w:sz w:val="24"/>
          <w:szCs w:val="24"/>
        </w:rPr>
        <w:t xml:space="preserve"> предоставлением муниципальной услуги</w:t>
      </w:r>
    </w:p>
    <w:p w:rsidR="00F22140" w:rsidRPr="007272A4" w:rsidRDefault="00F22140" w:rsidP="00F22140">
      <w:pPr>
        <w:pStyle w:val="ConsPlusTitle"/>
        <w:ind w:firstLine="709"/>
        <w:outlineLvl w:val="1"/>
        <w:rPr>
          <w:rFonts w:ascii="Times New Roman" w:hAnsi="Times New Roman" w:cs="Times New Roman"/>
          <w:color w:val="000000" w:themeColor="text1"/>
          <w:sz w:val="24"/>
          <w:szCs w:val="24"/>
        </w:rPr>
      </w:pPr>
    </w:p>
    <w:p w:rsidR="001E1F4E" w:rsidRPr="007272A4" w:rsidRDefault="001E1F4E" w:rsidP="00F22140">
      <w:pPr>
        <w:autoSpaceDE w:val="0"/>
        <w:spacing w:after="0" w:line="240" w:lineRule="auto"/>
        <w:ind w:firstLine="709"/>
        <w:jc w:val="both"/>
        <w:rPr>
          <w:rFonts w:ascii="Times New Roman" w:hAnsi="Times New Roman"/>
          <w:b/>
          <w:bCs/>
          <w:color w:val="000000" w:themeColor="text1"/>
          <w:sz w:val="24"/>
          <w:szCs w:val="24"/>
        </w:rPr>
      </w:pPr>
      <w:r w:rsidRPr="007272A4">
        <w:rPr>
          <w:rFonts w:ascii="Times New Roman" w:hAnsi="Times New Roman"/>
          <w:b/>
          <w:bCs/>
          <w:color w:val="000000" w:themeColor="text1"/>
          <w:sz w:val="24"/>
          <w:szCs w:val="24"/>
        </w:rPr>
        <w:lastRenderedPageBreak/>
        <w:t>4.1. Порядок осуществления текущего контроля</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4.1.1. Текущий </w:t>
      </w:r>
      <w:proofErr w:type="gramStart"/>
      <w:r w:rsidRPr="007272A4">
        <w:rPr>
          <w:rFonts w:ascii="Times New Roman" w:hAnsi="Times New Roman"/>
          <w:bCs/>
          <w:color w:val="000000" w:themeColor="text1"/>
          <w:sz w:val="24"/>
          <w:szCs w:val="24"/>
        </w:rPr>
        <w:t>контроль за</w:t>
      </w:r>
      <w:proofErr w:type="gramEnd"/>
      <w:r w:rsidRPr="007272A4">
        <w:rPr>
          <w:rFonts w:ascii="Times New Roman" w:hAnsi="Times New Roman"/>
          <w:bCs/>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контролировать соблюдение порядка и условий предоставления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proofErr w:type="gramStart"/>
      <w:r w:rsidRPr="007272A4">
        <w:rPr>
          <w:rFonts w:ascii="Times New Roman" w:hAnsi="Times New Roman"/>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E1F4E" w:rsidRPr="007272A4" w:rsidRDefault="001E1F4E" w:rsidP="00F22140">
      <w:pPr>
        <w:autoSpaceDE w:val="0"/>
        <w:spacing w:after="0" w:line="240" w:lineRule="auto"/>
        <w:ind w:firstLine="709"/>
        <w:jc w:val="both"/>
        <w:rPr>
          <w:rFonts w:ascii="Times New Roman" w:hAnsi="Times New Roman"/>
          <w:b/>
          <w:bCs/>
          <w:color w:val="000000" w:themeColor="text1"/>
          <w:sz w:val="24"/>
          <w:szCs w:val="24"/>
        </w:rPr>
      </w:pPr>
      <w:r w:rsidRPr="007272A4">
        <w:rPr>
          <w:rFonts w:ascii="Times New Roman" w:hAnsi="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4.2.1. Проверки проводятся в целях </w:t>
      </w:r>
      <w:proofErr w:type="gramStart"/>
      <w:r w:rsidRPr="007272A4">
        <w:rPr>
          <w:rFonts w:ascii="Times New Roman" w:hAnsi="Times New Roman"/>
          <w:bCs/>
          <w:color w:val="000000" w:themeColor="text1"/>
          <w:sz w:val="24"/>
          <w:szCs w:val="24"/>
        </w:rPr>
        <w:t>контроля за</w:t>
      </w:r>
      <w:proofErr w:type="gramEnd"/>
      <w:r w:rsidRPr="007272A4">
        <w:rPr>
          <w:rFonts w:ascii="Times New Roman" w:hAnsi="Times New Roman"/>
          <w:bCs/>
          <w:color w:val="000000" w:themeColor="text1"/>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4.2.3. Проверки могут быть плановыми и внеплановыми.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4.2.7. Проверка осуществляется на основании распоряжения главы администрации.</w:t>
      </w:r>
    </w:p>
    <w:p w:rsidR="001E1F4E" w:rsidRPr="007272A4" w:rsidRDefault="001E1F4E" w:rsidP="00F22140">
      <w:pPr>
        <w:autoSpaceDE w:val="0"/>
        <w:spacing w:after="0" w:line="240" w:lineRule="auto"/>
        <w:ind w:firstLine="709"/>
        <w:jc w:val="both"/>
        <w:rPr>
          <w:rFonts w:ascii="Times New Roman" w:hAnsi="Times New Roman"/>
          <w:b/>
          <w:bCs/>
          <w:color w:val="000000" w:themeColor="text1"/>
          <w:sz w:val="24"/>
          <w:szCs w:val="24"/>
        </w:rPr>
      </w:pPr>
      <w:r w:rsidRPr="007272A4">
        <w:rPr>
          <w:rFonts w:ascii="Times New Roman" w:hAnsi="Times New Roman"/>
          <w:bCs/>
          <w:color w:val="000000" w:themeColor="text1"/>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E1F4E" w:rsidRPr="007272A4" w:rsidRDefault="001E1F4E" w:rsidP="00F22140">
      <w:pPr>
        <w:autoSpaceDE w:val="0"/>
        <w:spacing w:after="0" w:line="240" w:lineRule="auto"/>
        <w:ind w:firstLine="709"/>
        <w:jc w:val="both"/>
        <w:rPr>
          <w:rFonts w:ascii="Times New Roman" w:hAnsi="Times New Roman"/>
          <w:b/>
          <w:bCs/>
          <w:color w:val="000000" w:themeColor="text1"/>
          <w:sz w:val="24"/>
          <w:szCs w:val="24"/>
        </w:rPr>
      </w:pPr>
      <w:r w:rsidRPr="007272A4">
        <w:rPr>
          <w:rFonts w:ascii="Times New Roman" w:hAnsi="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E1F4E" w:rsidRPr="007272A4" w:rsidRDefault="001E1F4E" w:rsidP="00F22140">
      <w:pPr>
        <w:autoSpaceDE w:val="0"/>
        <w:spacing w:after="0" w:line="240" w:lineRule="auto"/>
        <w:ind w:firstLine="709"/>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E1F4E" w:rsidRPr="007272A4" w:rsidRDefault="001E1F4E" w:rsidP="00F22140">
      <w:pPr>
        <w:autoSpaceDE w:val="0"/>
        <w:spacing w:after="0" w:line="240" w:lineRule="auto"/>
        <w:ind w:firstLine="709"/>
        <w:jc w:val="both"/>
        <w:rPr>
          <w:rFonts w:ascii="Times New Roman" w:hAnsi="Times New Roman"/>
          <w:b/>
          <w:bCs/>
          <w:color w:val="000000" w:themeColor="text1"/>
          <w:sz w:val="24"/>
          <w:szCs w:val="24"/>
        </w:rPr>
      </w:pPr>
      <w:r w:rsidRPr="007272A4">
        <w:rPr>
          <w:rFonts w:ascii="Times New Roman" w:hAnsi="Times New Roman"/>
          <w:b/>
          <w:bCs/>
          <w:color w:val="000000" w:themeColor="text1"/>
          <w:sz w:val="24"/>
          <w:szCs w:val="24"/>
        </w:rPr>
        <w:t xml:space="preserve">4.4. Положения, характеризующие требования к порядку и формам </w:t>
      </w:r>
      <w:proofErr w:type="gramStart"/>
      <w:r w:rsidRPr="007272A4">
        <w:rPr>
          <w:rFonts w:ascii="Times New Roman" w:hAnsi="Times New Roman"/>
          <w:b/>
          <w:bCs/>
          <w:color w:val="000000" w:themeColor="text1"/>
          <w:sz w:val="24"/>
          <w:szCs w:val="24"/>
        </w:rPr>
        <w:t>контроля за</w:t>
      </w:r>
      <w:proofErr w:type="gramEnd"/>
      <w:r w:rsidRPr="007272A4">
        <w:rPr>
          <w:rFonts w:ascii="Times New Roman" w:hAnsi="Times New Roman"/>
          <w:b/>
          <w:bCs/>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1E1F4E" w:rsidRPr="007272A4" w:rsidRDefault="001E1F4E" w:rsidP="00F22140">
      <w:pPr>
        <w:autoSpaceDE w:val="0"/>
        <w:spacing w:line="240" w:lineRule="auto"/>
        <w:ind w:firstLine="709"/>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E1F4E" w:rsidRPr="007272A4" w:rsidRDefault="001E1F4E" w:rsidP="00F22140">
      <w:pPr>
        <w:autoSpaceDE w:val="0"/>
        <w:spacing w:after="0" w:line="240" w:lineRule="auto"/>
        <w:ind w:firstLine="709"/>
        <w:contextualSpacing/>
        <w:jc w:val="both"/>
        <w:rPr>
          <w:rFonts w:ascii="Times New Roman" w:hAnsi="Times New Roman"/>
          <w:bCs/>
          <w:color w:val="000000" w:themeColor="text1"/>
          <w:sz w:val="24"/>
          <w:szCs w:val="24"/>
        </w:rPr>
      </w:pPr>
      <w:r w:rsidRPr="007272A4">
        <w:rPr>
          <w:rFonts w:ascii="Times New Roman" w:hAnsi="Times New Roman"/>
          <w:bCs/>
          <w:color w:val="000000" w:themeColor="text1"/>
          <w:sz w:val="24"/>
          <w:szCs w:val="24"/>
        </w:rPr>
        <w:t xml:space="preserve">4.4.2. Граждане, их объединения и организации могут сообщить обо всех результатах </w:t>
      </w:r>
      <w:proofErr w:type="gramStart"/>
      <w:r w:rsidRPr="007272A4">
        <w:rPr>
          <w:rFonts w:ascii="Times New Roman" w:hAnsi="Times New Roman"/>
          <w:bCs/>
          <w:color w:val="000000" w:themeColor="text1"/>
          <w:sz w:val="24"/>
          <w:szCs w:val="24"/>
        </w:rPr>
        <w:t>контроля за</w:t>
      </w:r>
      <w:proofErr w:type="gramEnd"/>
      <w:r w:rsidRPr="007272A4">
        <w:rPr>
          <w:rFonts w:ascii="Times New Roman" w:hAnsi="Times New Roman"/>
          <w:bCs/>
          <w:color w:val="000000" w:themeColor="text1"/>
          <w:sz w:val="24"/>
          <w:szCs w:val="24"/>
        </w:rPr>
        <w:t xml:space="preserve"> предоставлением муниципальной услуги через «Личный кабинет» на Портале Кировской области.</w:t>
      </w:r>
    </w:p>
    <w:p w:rsidR="001E1F4E" w:rsidRPr="007272A4" w:rsidRDefault="001E1F4E" w:rsidP="00F22140">
      <w:pPr>
        <w:spacing w:after="0" w:line="240" w:lineRule="auto"/>
        <w:ind w:firstLine="720"/>
        <w:jc w:val="both"/>
        <w:rPr>
          <w:rFonts w:ascii="Times New Roman" w:hAnsi="Times New Roman"/>
          <w:b/>
          <w:bCs/>
          <w:iCs/>
          <w:color w:val="000000" w:themeColor="text1"/>
          <w:sz w:val="24"/>
          <w:szCs w:val="24"/>
        </w:rPr>
      </w:pPr>
      <w:bookmarkStart w:id="18" w:name="P255"/>
      <w:bookmarkEnd w:id="18"/>
      <w:r w:rsidRPr="007272A4">
        <w:rPr>
          <w:rFonts w:ascii="Times New Roman" w:hAnsi="Times New Roman"/>
          <w:b/>
          <w:bCs/>
          <w:color w:val="000000" w:themeColor="text1"/>
          <w:sz w:val="24"/>
          <w:szCs w:val="24"/>
        </w:rPr>
        <w:t xml:space="preserve">5. </w:t>
      </w:r>
      <w:r w:rsidRPr="007272A4">
        <w:rPr>
          <w:rFonts w:ascii="Times New Roman" w:hAnsi="Times New Roman"/>
          <w:b/>
          <w:bCs/>
          <w:i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5.1. Информация для заявителя о его праве подать жалобу</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7272A4">
        <w:rPr>
          <w:rFonts w:ascii="Times New Roman" w:hAnsi="Times New Roman"/>
          <w:color w:val="000000" w:themeColor="text1"/>
          <w:sz w:val="24"/>
          <w:szCs w:val="24"/>
        </w:rPr>
        <w:t xml:space="preserve"> </w:t>
      </w:r>
      <w:r w:rsidRPr="007272A4">
        <w:rPr>
          <w:rFonts w:ascii="Times New Roman" w:hAnsi="Times New Roman"/>
          <w:color w:val="000000" w:themeColor="text1"/>
          <w:sz w:val="24"/>
          <w:szCs w:val="24"/>
        </w:rPr>
        <w:lastRenderedPageBreak/>
        <w:t xml:space="preserve">Правительством Российской Федерации в соответствии с частью 2 статьи 6 </w:t>
      </w:r>
      <w:hyperlink r:id="rId17" w:tgtFrame="Logical" w:history="1">
        <w:r w:rsidRPr="007272A4">
          <w:rPr>
            <w:rStyle w:val="a3"/>
            <w:rFonts w:ascii="Times New Roman" w:hAnsi="Times New Roman"/>
            <w:color w:val="000000" w:themeColor="text1"/>
            <w:sz w:val="24"/>
            <w:szCs w:val="24"/>
          </w:rPr>
          <w:t>Градостроительного кодекса</w:t>
        </w:r>
      </w:hyperlink>
      <w:r w:rsidRPr="007272A4">
        <w:rPr>
          <w:rFonts w:ascii="Times New Roman" w:hAnsi="Times New Roman"/>
          <w:color w:val="000000" w:themeColor="text1"/>
          <w:sz w:val="24"/>
          <w:szCs w:val="24"/>
        </w:rPr>
        <w:t xml:space="preserve"> Российской Федерации, может быть </w:t>
      </w:r>
      <w:proofErr w:type="gramStart"/>
      <w:r w:rsidRPr="007272A4">
        <w:rPr>
          <w:rFonts w:ascii="Times New Roman" w:hAnsi="Times New Roman"/>
          <w:color w:val="000000" w:themeColor="text1"/>
          <w:sz w:val="24"/>
          <w:szCs w:val="24"/>
        </w:rPr>
        <w:t>подана</w:t>
      </w:r>
      <w:proofErr w:type="gramEnd"/>
      <w:r w:rsidRPr="007272A4">
        <w:rPr>
          <w:rFonts w:ascii="Times New Roman" w:hAnsi="Times New Roman"/>
          <w:color w:val="000000" w:themeColor="text1"/>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5.2. Предмет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5.2.1. Заявитель может обратиться с жалобой, в том числе в следующих случаях:</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18" w:history="1">
        <w:r w:rsidRPr="007272A4">
          <w:rPr>
            <w:rFonts w:ascii="Times New Roman" w:hAnsi="Times New Roman"/>
            <w:color w:val="000000" w:themeColor="text1"/>
            <w:sz w:val="24"/>
            <w:szCs w:val="24"/>
          </w:rPr>
          <w:t>статье 15.1</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272A4">
          <w:rPr>
            <w:rFonts w:ascii="Times New Roman" w:hAnsi="Times New Roman"/>
            <w:color w:val="000000" w:themeColor="text1"/>
            <w:sz w:val="24"/>
            <w:szCs w:val="24"/>
          </w:rPr>
          <w:t>частью 1.3 статьи 16</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72A4">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272A4">
          <w:rPr>
            <w:rFonts w:ascii="Times New Roman" w:hAnsi="Times New Roman"/>
            <w:color w:val="000000" w:themeColor="text1"/>
            <w:sz w:val="24"/>
            <w:szCs w:val="24"/>
          </w:rPr>
          <w:t>частью 1.3 статьи 16</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7272A4">
          <w:rPr>
            <w:rFonts w:ascii="Times New Roman" w:hAnsi="Times New Roman"/>
            <w:color w:val="000000" w:themeColor="text1"/>
            <w:sz w:val="24"/>
            <w:szCs w:val="24"/>
          </w:rPr>
          <w:t>частью 1.1 статьи 16</w:t>
        </w:r>
      </w:hyperlink>
      <w:r w:rsidRPr="007272A4">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72A4">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272A4">
          <w:rPr>
            <w:rFonts w:ascii="Times New Roman" w:hAnsi="Times New Roman"/>
            <w:color w:val="000000" w:themeColor="text1"/>
            <w:sz w:val="24"/>
            <w:szCs w:val="24"/>
          </w:rPr>
          <w:t>частью 1.3 статьи 16</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72A4">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272A4">
          <w:rPr>
            <w:rFonts w:ascii="Times New Roman" w:hAnsi="Times New Roman"/>
            <w:color w:val="000000" w:themeColor="text1"/>
            <w:sz w:val="24"/>
            <w:szCs w:val="24"/>
          </w:rPr>
          <w:t>частью 1.3 статьи 16</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7272A4">
          <w:rPr>
            <w:rFonts w:ascii="Times New Roman" w:hAnsi="Times New Roman"/>
            <w:color w:val="000000" w:themeColor="text1"/>
            <w:sz w:val="24"/>
            <w:szCs w:val="24"/>
          </w:rPr>
          <w:t>пунктом 4 части 1 статьи 7</w:t>
        </w:r>
      </w:hyperlink>
      <w:r w:rsidRPr="007272A4">
        <w:rPr>
          <w:rFonts w:ascii="Times New Roman" w:hAnsi="Times New Roman"/>
          <w:color w:val="000000" w:themeColor="text1"/>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272A4">
          <w:rPr>
            <w:rFonts w:ascii="Times New Roman" w:hAnsi="Times New Roman"/>
            <w:color w:val="000000" w:themeColor="text1"/>
            <w:sz w:val="24"/>
            <w:szCs w:val="24"/>
          </w:rPr>
          <w:t>частью 1.3 статьи 16</w:t>
        </w:r>
      </w:hyperlink>
      <w:r w:rsidRPr="007272A4">
        <w:rPr>
          <w:rFonts w:ascii="Times New Roman" w:hAnsi="Times New Roman"/>
          <w:color w:val="000000" w:themeColor="text1"/>
          <w:sz w:val="24"/>
          <w:szCs w:val="24"/>
        </w:rPr>
        <w:t xml:space="preserve">  Федерального закона № 210-ФЗ.</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5.3. Органы местного самоуправления, организации, должностные лица, которым может быть направлена жалоба</w:t>
      </w:r>
    </w:p>
    <w:p w:rsidR="001E1F4E" w:rsidRPr="007272A4" w:rsidRDefault="001E1F4E" w:rsidP="00F22140">
      <w:pPr>
        <w:spacing w:after="0" w:line="240" w:lineRule="auto"/>
        <w:ind w:firstLine="720"/>
        <w:jc w:val="both"/>
        <w:rPr>
          <w:rStyle w:val="a3"/>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6" w:tgtFrame="Logical" w:history="1">
        <w:r w:rsidRPr="007272A4">
          <w:rPr>
            <w:rStyle w:val="a3"/>
            <w:rFonts w:ascii="Times New Roman" w:hAnsi="Times New Roman"/>
            <w:color w:val="000000" w:themeColor="text1"/>
            <w:sz w:val="24"/>
            <w:szCs w:val="24"/>
          </w:rPr>
          <w:t>№ 210–ФЗ</w:t>
        </w:r>
      </w:hyperlink>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ab/>
        <w:t>5.4.  Порядок подачи и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Жалобы на решения и действия (бездействие) работников организаций, предусмотренных частью 1.1 статьи 16 Федерального закона </w:t>
      </w:r>
      <w:hyperlink r:id="rId27"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подаются руководителям этих организаций.</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ab/>
        <w:t xml:space="preserve">5.4.2. </w:t>
      </w:r>
      <w:proofErr w:type="gramStart"/>
      <w:r w:rsidRPr="007272A4">
        <w:rPr>
          <w:rFonts w:ascii="Times New Roman" w:hAnsi="Times New Roman"/>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7272A4">
        <w:rPr>
          <w:rFonts w:ascii="Times New Roman" w:hAnsi="Times New Roman"/>
          <w:color w:val="000000" w:themeColor="text1"/>
          <w:sz w:val="24"/>
          <w:szCs w:val="24"/>
        </w:rPr>
        <w:t xml:space="preserve"> личном </w:t>
      </w:r>
      <w:proofErr w:type="gramStart"/>
      <w:r w:rsidRPr="007272A4">
        <w:rPr>
          <w:rFonts w:ascii="Times New Roman" w:hAnsi="Times New Roman"/>
          <w:color w:val="000000" w:themeColor="text1"/>
          <w:sz w:val="24"/>
          <w:szCs w:val="24"/>
        </w:rPr>
        <w:t>приёме</w:t>
      </w:r>
      <w:proofErr w:type="gramEnd"/>
      <w:r w:rsidRPr="007272A4">
        <w:rPr>
          <w:rFonts w:ascii="Times New Roman" w:hAnsi="Times New Roman"/>
          <w:color w:val="000000" w:themeColor="text1"/>
          <w:sz w:val="24"/>
          <w:szCs w:val="24"/>
        </w:rPr>
        <w:t xml:space="preserve"> заявителя.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Жалоба на решения и действия (бездействие) организаций, предусмотренных частью 1.1 статьи 16 Федерального закона </w:t>
      </w:r>
      <w:hyperlink r:id="rId28"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а также их работников может быть направлена по почте, с использованием информационн</w:t>
      </w:r>
      <w:proofErr w:type="gramStart"/>
      <w:r w:rsidRPr="007272A4">
        <w:rPr>
          <w:rFonts w:ascii="Times New Roman" w:hAnsi="Times New Roman"/>
          <w:color w:val="000000" w:themeColor="text1"/>
          <w:sz w:val="24"/>
          <w:szCs w:val="24"/>
        </w:rPr>
        <w:t>о-</w:t>
      </w:r>
      <w:proofErr w:type="gramEnd"/>
      <w:r w:rsidRPr="007272A4">
        <w:rPr>
          <w:rFonts w:ascii="Times New Roman" w:hAnsi="Times New Roman"/>
          <w:color w:val="000000" w:themeColor="text1"/>
          <w:sz w:val="24"/>
          <w:szCs w:val="24"/>
        </w:rPr>
        <w:t xml:space="preserve"> 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5.4.3. Жалоба должна содержать:</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9"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их руководителей и (или) работников, решения и действия (бездействие) которых обжалуются;</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0"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их работников;</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1"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их работников. Заявителем могут быть представлены документы (при наличии), подтверждающие доводы заявителя, либо их копии.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Время приема жалоб должно совпадать со временем предоставления муниципальных услуг.</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Жалоба в письменной форме может быть также направлена по почте.</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72A4">
        <w:rPr>
          <w:rFonts w:ascii="Times New Roman" w:hAnsi="Times New Roman"/>
          <w:color w:val="000000" w:themeColor="text1"/>
          <w:sz w:val="24"/>
          <w:szCs w:val="24"/>
        </w:rPr>
        <w:t>представлена</w:t>
      </w:r>
      <w:proofErr w:type="gramEnd"/>
      <w:r w:rsidRPr="007272A4">
        <w:rPr>
          <w:rFonts w:ascii="Times New Roman" w:hAnsi="Times New Roman"/>
          <w:color w:val="000000" w:themeColor="text1"/>
          <w:sz w:val="24"/>
          <w:szCs w:val="24"/>
        </w:rPr>
        <w:t>:</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а) оформленная в соответствии с законодательством Российской Федерации доверенность (для физических лиц);</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В электронном виде жалоба может быть подана заявителем посредством: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Единого портала государственных и муниципальных услуг (функций</w:t>
      </w:r>
      <w:proofErr w:type="gramStart"/>
      <w:r w:rsidRPr="007272A4">
        <w:rPr>
          <w:rFonts w:ascii="Times New Roman" w:hAnsi="Times New Roman"/>
          <w:color w:val="000000" w:themeColor="text1"/>
          <w:sz w:val="24"/>
          <w:szCs w:val="24"/>
        </w:rPr>
        <w:t>)(</w:t>
      </w:r>
      <w:proofErr w:type="gramEnd"/>
      <w:r w:rsidRPr="007272A4">
        <w:rPr>
          <w:rFonts w:ascii="Times New Roman" w:hAnsi="Times New Roman"/>
          <w:color w:val="000000" w:themeColor="text1"/>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Портала Кировской области.</w:t>
      </w:r>
    </w:p>
    <w:p w:rsidR="001E1F4E" w:rsidRPr="007272A4" w:rsidRDefault="001E1F4E" w:rsidP="00F22140">
      <w:pPr>
        <w:autoSpaceDE w:val="0"/>
        <w:autoSpaceDN w:val="0"/>
        <w:adjustRightInd w:val="0"/>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5.5. Сроки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32"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7272A4">
        <w:rPr>
          <w:rFonts w:ascii="Times New Roman" w:hAnsi="Times New Roman"/>
          <w:color w:val="000000" w:themeColor="text1"/>
          <w:sz w:val="24"/>
          <w:szCs w:val="24"/>
        </w:rPr>
        <w:lastRenderedPageBreak/>
        <w:t xml:space="preserve">предусмотренных частью 1.1 статьи 16 Федерального закона </w:t>
      </w:r>
      <w:hyperlink r:id="rId33" w:tgtFrame="Logical" w:history="1">
        <w:r w:rsidRPr="007272A4">
          <w:rPr>
            <w:rStyle w:val="a3"/>
            <w:rFonts w:ascii="Times New Roman" w:hAnsi="Times New Roman"/>
            <w:color w:val="000000" w:themeColor="text1"/>
            <w:sz w:val="24"/>
            <w:szCs w:val="24"/>
          </w:rPr>
          <w:t>№ 210–ФЗ</w:t>
        </w:r>
      </w:hyperlink>
      <w:r w:rsidRPr="007272A4">
        <w:rPr>
          <w:rFonts w:ascii="Times New Roman" w:hAnsi="Times New Roman"/>
          <w:color w:val="000000" w:themeColor="text1"/>
          <w:sz w:val="24"/>
          <w:szCs w:val="24"/>
        </w:rPr>
        <w:t>, в</w:t>
      </w:r>
      <w:proofErr w:type="gramEnd"/>
      <w:r w:rsidRPr="007272A4">
        <w:rPr>
          <w:rFonts w:ascii="Times New Roman" w:hAnsi="Times New Roman"/>
          <w:color w:val="000000" w:themeColor="text1"/>
          <w:sz w:val="24"/>
          <w:szCs w:val="24"/>
        </w:rPr>
        <w:t xml:space="preserve"> </w:t>
      </w:r>
      <w:proofErr w:type="gramStart"/>
      <w:r w:rsidRPr="007272A4">
        <w:rPr>
          <w:rFonts w:ascii="Times New Roman" w:hAnsi="Times New Roman"/>
          <w:color w:val="000000" w:themeColor="text1"/>
          <w:sz w:val="24"/>
          <w:szCs w:val="24"/>
        </w:rPr>
        <w:t>приеме</w:t>
      </w:r>
      <w:proofErr w:type="gramEnd"/>
      <w:r w:rsidRPr="007272A4">
        <w:rPr>
          <w:rFonts w:ascii="Times New Roman" w:hAnsi="Times New Roman"/>
          <w:color w:val="000000" w:themeColor="text1"/>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 Результат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5.6.1. По результатам рассмотрения жалобы принимается решение: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удовлетворении жалобы отказывается.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5.6.3. В ответе по результатам рассмотрения жалобы указываются: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фамилия, имя, отчество (последнее – при наличии) или наименование заявителя;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основания для принятия решения по жалобе;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принятое по жалобе решение;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сведения о порядке обжалования принятого по жалобе решения.</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272A4">
        <w:rPr>
          <w:rFonts w:ascii="Times New Roman" w:hAnsi="Times New Roman"/>
          <w:color w:val="000000" w:themeColor="text1"/>
          <w:sz w:val="24"/>
          <w:szCs w:val="24"/>
        </w:rPr>
        <w:t xml:space="preserve"> привлекаемой организации, вид которой установлен законодательством Российской Федерации.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5.7. Порядок информирования заявителя о результатах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случае</w:t>
      </w:r>
      <w:proofErr w:type="gramStart"/>
      <w:r w:rsidRPr="007272A4">
        <w:rPr>
          <w:rFonts w:ascii="Times New Roman" w:hAnsi="Times New Roman"/>
          <w:color w:val="000000" w:themeColor="text1"/>
          <w:sz w:val="24"/>
          <w:szCs w:val="24"/>
        </w:rPr>
        <w:t>,</w:t>
      </w:r>
      <w:proofErr w:type="gramEnd"/>
      <w:r w:rsidRPr="007272A4">
        <w:rPr>
          <w:rFonts w:ascii="Times New Roman" w:hAnsi="Times New Roman"/>
          <w:color w:val="000000" w:themeColor="text1"/>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5.7. Порядок информирования заявителя о результатах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В случае</w:t>
      </w:r>
      <w:proofErr w:type="gramStart"/>
      <w:r w:rsidRPr="007272A4">
        <w:rPr>
          <w:rFonts w:ascii="Times New Roman" w:hAnsi="Times New Roman"/>
          <w:color w:val="000000" w:themeColor="text1"/>
          <w:sz w:val="24"/>
          <w:szCs w:val="24"/>
        </w:rPr>
        <w:t>,</w:t>
      </w:r>
      <w:proofErr w:type="gramEnd"/>
      <w:r w:rsidRPr="007272A4">
        <w:rPr>
          <w:rFonts w:ascii="Times New Roman" w:hAnsi="Times New Roman"/>
          <w:color w:val="000000" w:themeColor="text1"/>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5.8. Порядок обжалования решения по жалобе</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proofErr w:type="gramStart"/>
      <w:r w:rsidRPr="007272A4">
        <w:rPr>
          <w:rFonts w:ascii="Times New Roman" w:hAnsi="Times New Roman"/>
          <w:color w:val="000000" w:themeColor="text1"/>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Информацию о порядке подачи и рассмотрения жалобы можно получить:</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на Едином портале государственных и муниципальных услуг (функций);</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на Портале Кировской области;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на информационных стендах в местах предоставления муниципальной услуги;</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при личном обращении заявителя в администрацию или МФЦ;</w:t>
      </w:r>
    </w:p>
    <w:p w:rsidR="001E1F4E" w:rsidRPr="007272A4" w:rsidRDefault="001E1F4E" w:rsidP="00F22140">
      <w:pPr>
        <w:spacing w:after="0" w:line="240" w:lineRule="auto"/>
        <w:ind w:firstLine="720"/>
        <w:jc w:val="both"/>
        <w:rPr>
          <w:rFonts w:ascii="Times New Roman" w:hAnsi="Times New Roman"/>
          <w:color w:val="000000" w:themeColor="text1"/>
          <w:sz w:val="24"/>
          <w:szCs w:val="24"/>
        </w:rPr>
      </w:pPr>
      <w:r w:rsidRPr="007272A4">
        <w:rPr>
          <w:rFonts w:ascii="Times New Roman" w:hAnsi="Times New Roman"/>
          <w:color w:val="000000" w:themeColor="text1"/>
          <w:sz w:val="24"/>
          <w:szCs w:val="24"/>
        </w:rPr>
        <w:t>при обращении в письменной форме, в форме электронного документа;</w:t>
      </w:r>
    </w:p>
    <w:p w:rsidR="001E1F4E" w:rsidRPr="007272A4" w:rsidRDefault="001E1F4E" w:rsidP="00F22140">
      <w:pPr>
        <w:pStyle w:val="ConsPlusNormal"/>
        <w:jc w:val="both"/>
        <w:rPr>
          <w:rFonts w:ascii="Times New Roman" w:hAnsi="Times New Roman" w:cs="Times New Roman"/>
          <w:color w:val="000000" w:themeColor="text1"/>
          <w:sz w:val="24"/>
          <w:szCs w:val="24"/>
        </w:rPr>
      </w:pPr>
      <w:r w:rsidRPr="007272A4">
        <w:rPr>
          <w:rFonts w:ascii="Times New Roman" w:hAnsi="Times New Roman" w:cs="Times New Roman"/>
          <w:color w:val="000000" w:themeColor="text1"/>
          <w:sz w:val="24"/>
          <w:szCs w:val="24"/>
        </w:rPr>
        <w:t>по телефону.</w:t>
      </w:r>
    </w:p>
    <w:p w:rsidR="001E1F4E" w:rsidRPr="007272A4" w:rsidRDefault="001E1F4E" w:rsidP="001E1F4E">
      <w:pPr>
        <w:pStyle w:val="ConsPlusNormal"/>
        <w:spacing w:line="360" w:lineRule="auto"/>
        <w:jc w:val="both"/>
        <w:rPr>
          <w:rFonts w:ascii="Times New Roman" w:hAnsi="Times New Roman" w:cs="Times New Roman"/>
          <w:color w:val="000000" w:themeColor="text1"/>
          <w:sz w:val="24"/>
          <w:szCs w:val="24"/>
        </w:rPr>
      </w:pPr>
    </w:p>
    <w:p w:rsidR="00240018" w:rsidRDefault="00240018" w:rsidP="007272A4">
      <w:pPr>
        <w:pStyle w:val="ConsPlusNormal"/>
        <w:ind w:firstLine="0"/>
        <w:outlineLvl w:val="1"/>
        <w:rPr>
          <w:rFonts w:ascii="Times New Roman" w:hAnsi="Times New Roman" w:cs="Times New Roman"/>
          <w:color w:val="000000" w:themeColor="text1"/>
          <w:sz w:val="28"/>
          <w:szCs w:val="28"/>
        </w:rPr>
      </w:pPr>
    </w:p>
    <w:p w:rsidR="007272A4" w:rsidRDefault="007272A4" w:rsidP="007272A4">
      <w:pPr>
        <w:pStyle w:val="ConsPlusNormal"/>
        <w:ind w:firstLine="0"/>
        <w:outlineLvl w:val="1"/>
        <w:rPr>
          <w:rFonts w:ascii="Times New Roman" w:hAnsi="Times New Roman" w:cs="Times New Roman"/>
          <w:color w:val="000000" w:themeColor="text1"/>
          <w:sz w:val="28"/>
          <w:szCs w:val="28"/>
        </w:rPr>
      </w:pPr>
    </w:p>
    <w:p w:rsidR="00A05B18" w:rsidRPr="00A05B18" w:rsidRDefault="00A05B18" w:rsidP="00A05B18">
      <w:pPr>
        <w:pStyle w:val="ConsPlusNormal"/>
        <w:jc w:val="right"/>
        <w:outlineLvl w:val="1"/>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lastRenderedPageBreak/>
        <w:t>Приложение № 1</w:t>
      </w:r>
    </w:p>
    <w:p w:rsidR="00A05B18" w:rsidRPr="00A05B18" w:rsidRDefault="00A05B18" w:rsidP="00A05B18">
      <w:pPr>
        <w:pStyle w:val="ConsPlusNormal"/>
        <w:jc w:val="right"/>
        <w:outlineLvl w:val="1"/>
        <w:rPr>
          <w:rFonts w:ascii="Times New Roman" w:hAnsi="Times New Roman" w:cs="Times New Roman"/>
          <w:color w:val="000000" w:themeColor="text1"/>
          <w:sz w:val="24"/>
          <w:szCs w:val="24"/>
        </w:rPr>
      </w:pPr>
    </w:p>
    <w:tbl>
      <w:tblPr>
        <w:tblStyle w:val="a6"/>
        <w:tblW w:w="525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tblGrid>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В __________________________________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администрации ______________________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от _________________________________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адрес заявителя: _____________________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A05B18" w:rsidRPr="00A05B18" w:rsidTr="003C4174">
        <w:tc>
          <w:tcPr>
            <w:tcW w:w="5256" w:type="dxa"/>
          </w:tcPr>
          <w:p w:rsidR="00A05B18" w:rsidRPr="00A05B18" w:rsidRDefault="00A05B18" w:rsidP="003C4174">
            <w:pPr>
              <w:pStyle w:val="ConsPlusNormal"/>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(адрес регистрации)</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дополнительные контактные данные: ___</w:t>
            </w:r>
          </w:p>
        </w:tc>
      </w:tr>
      <w:tr w:rsidR="00A05B18" w:rsidRPr="00A05B18" w:rsidTr="003C4174">
        <w:tc>
          <w:tcPr>
            <w:tcW w:w="5256" w:type="dxa"/>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A05B18" w:rsidRPr="00A05B18" w:rsidTr="003C4174">
        <w:tc>
          <w:tcPr>
            <w:tcW w:w="5256" w:type="dxa"/>
          </w:tcPr>
          <w:p w:rsidR="00A05B18" w:rsidRPr="00A05B18" w:rsidRDefault="00A05B18" w:rsidP="003C4174">
            <w:pPr>
              <w:pStyle w:val="ConsPlusNormal"/>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(по усмотрению заявителя)</w:t>
            </w:r>
          </w:p>
        </w:tc>
      </w:tr>
    </w:tbl>
    <w:p w:rsidR="00A05B18" w:rsidRPr="00A05B18" w:rsidRDefault="00A05B18" w:rsidP="00A05B18">
      <w:pPr>
        <w:pStyle w:val="ConsPlusNonformat"/>
        <w:jc w:val="center"/>
        <w:rPr>
          <w:rFonts w:ascii="Times New Roman" w:hAnsi="Times New Roman" w:cs="Times New Roman"/>
          <w:color w:val="000000" w:themeColor="text1"/>
          <w:sz w:val="24"/>
          <w:szCs w:val="24"/>
        </w:rPr>
      </w:pPr>
    </w:p>
    <w:p w:rsidR="00A05B18" w:rsidRPr="00A05B18" w:rsidRDefault="00A05B18" w:rsidP="00A05B18">
      <w:pPr>
        <w:pStyle w:val="ConsPlusNonformat"/>
        <w:jc w:val="center"/>
        <w:rPr>
          <w:rFonts w:ascii="Times New Roman" w:hAnsi="Times New Roman" w:cs="Times New Roman"/>
          <w:color w:val="000000" w:themeColor="text1"/>
          <w:sz w:val="24"/>
          <w:szCs w:val="24"/>
        </w:rPr>
      </w:pPr>
    </w:p>
    <w:p w:rsidR="00A05B18" w:rsidRDefault="00A05B18" w:rsidP="00A05B18">
      <w:pPr>
        <w:pStyle w:val="ConsPlusNonformat"/>
        <w:jc w:val="center"/>
        <w:rPr>
          <w:rFonts w:ascii="Times New Roman" w:hAnsi="Times New Roman" w:cs="Times New Roman"/>
          <w:color w:val="000000" w:themeColor="text1"/>
          <w:sz w:val="24"/>
          <w:szCs w:val="24"/>
        </w:rPr>
      </w:pPr>
    </w:p>
    <w:p w:rsidR="00A05B18" w:rsidRDefault="00A05B18" w:rsidP="00A05B18">
      <w:pPr>
        <w:pStyle w:val="ConsPlusNonformat"/>
        <w:jc w:val="center"/>
        <w:rPr>
          <w:rFonts w:ascii="Times New Roman" w:hAnsi="Times New Roman" w:cs="Times New Roman"/>
          <w:color w:val="000000" w:themeColor="text1"/>
          <w:sz w:val="24"/>
          <w:szCs w:val="24"/>
        </w:rPr>
      </w:pPr>
    </w:p>
    <w:p w:rsidR="00A05B18" w:rsidRDefault="00A05B18" w:rsidP="00A05B18">
      <w:pPr>
        <w:pStyle w:val="ConsPlusNonformat"/>
        <w:jc w:val="center"/>
        <w:rPr>
          <w:rFonts w:ascii="Times New Roman" w:hAnsi="Times New Roman" w:cs="Times New Roman"/>
          <w:color w:val="000000" w:themeColor="text1"/>
          <w:sz w:val="24"/>
          <w:szCs w:val="24"/>
        </w:rPr>
      </w:pPr>
    </w:p>
    <w:p w:rsidR="00A05B18" w:rsidRPr="00A05B18" w:rsidRDefault="00A05B18" w:rsidP="00A05B18">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ЗАЯВЛЕНИЕ</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ind w:firstLine="7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Прошу  предоставить  жилое помещение в маневренном фонде в связи с тем</w:t>
      </w:r>
      <w:proofErr w:type="gramStart"/>
      <w:r w:rsidRPr="00A05B18">
        <w:rPr>
          <w:rFonts w:ascii="Times New Roman" w:hAnsi="Times New Roman" w:cs="Times New Roman"/>
          <w:color w:val="000000" w:themeColor="text1"/>
          <w:sz w:val="24"/>
          <w:szCs w:val="24"/>
        </w:rPr>
        <w:t>,ч</w:t>
      </w:r>
      <w:proofErr w:type="gramEnd"/>
      <w:r w:rsidRPr="00A05B18">
        <w:rPr>
          <w:rFonts w:ascii="Times New Roman" w:hAnsi="Times New Roman" w:cs="Times New Roman"/>
          <w:color w:val="000000" w:themeColor="text1"/>
          <w:sz w:val="24"/>
          <w:szCs w:val="24"/>
        </w:rPr>
        <w:t>то________________________________________________________________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ind w:firstLine="7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Состав семьи ___ человек:</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ind w:firstLine="7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У меня и членов моей семьи на территории Российской Федерации находятся в собственности  жилые  помещения, права на которые не зарегистрированы в Едином государственном реестре прав на недвижимое имущество и сделок с ни</w:t>
      </w:r>
      <w:proofErr w:type="gramStart"/>
      <w:r w:rsidRPr="00A05B18">
        <w:rPr>
          <w:rFonts w:ascii="Times New Roman" w:hAnsi="Times New Roman" w:cs="Times New Roman"/>
          <w:color w:val="000000" w:themeColor="text1"/>
          <w:sz w:val="24"/>
          <w:szCs w:val="24"/>
        </w:rPr>
        <w:t>м(</w:t>
      </w:r>
      <w:proofErr w:type="gramEnd"/>
      <w:r w:rsidRPr="00A05B18">
        <w:rPr>
          <w:rFonts w:ascii="Times New Roman" w:hAnsi="Times New Roman" w:cs="Times New Roman"/>
          <w:color w:val="000000" w:themeColor="text1"/>
          <w:sz w:val="24"/>
          <w:szCs w:val="24"/>
        </w:rPr>
        <w:t>т.е. оформленные до 01.07.1998) 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 _____________ 20___ г.</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   /__________________/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(Ф.И.О. заявителя или законного представителя заявителя)</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(подпись)</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   /__________________/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(Ф.И.О. должностного лица, принявшего заявление и документы)</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(подпись)</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p>
    <w:p w:rsidR="00A05B18" w:rsidRPr="00A05B18" w:rsidRDefault="00A05B18" w:rsidP="00A05B18">
      <w:pPr>
        <w:pStyle w:val="ConsPlusNonformat"/>
        <w:spacing w:after="1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Способ получения решения:</w:t>
      </w:r>
    </w:p>
    <w:tbl>
      <w:tblPr>
        <w:tblStyle w:val="a6"/>
        <w:tblW w:w="0" w:type="auto"/>
        <w:tblLook w:val="04A0"/>
      </w:tblPr>
      <w:tblGrid>
        <w:gridCol w:w="813"/>
        <w:gridCol w:w="549"/>
        <w:gridCol w:w="8209"/>
      </w:tblGrid>
      <w:tr w:rsidR="00A05B18" w:rsidRPr="00A05B18" w:rsidTr="003C4174">
        <w:tc>
          <w:tcPr>
            <w:tcW w:w="1101" w:type="dxa"/>
            <w:tcBorders>
              <w:top w:val="single" w:sz="18" w:space="0" w:color="auto"/>
              <w:left w:val="single" w:sz="18" w:space="0" w:color="auto"/>
              <w:bottom w:val="single" w:sz="18" w:space="0" w:color="auto"/>
              <w:right w:val="single" w:sz="18" w:space="0" w:color="auto"/>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лично (через уполномоченного представителя);</w:t>
            </w:r>
          </w:p>
        </w:tc>
      </w:tr>
      <w:tr w:rsidR="00A05B18" w:rsidRPr="00A05B18" w:rsidTr="003C4174">
        <w:tc>
          <w:tcPr>
            <w:tcW w:w="1101" w:type="dxa"/>
            <w:tcBorders>
              <w:top w:val="single" w:sz="18" w:space="0" w:color="auto"/>
              <w:left w:val="nil"/>
              <w:bottom w:val="single" w:sz="18" w:space="0" w:color="auto"/>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708" w:type="dxa"/>
            <w:tcBorders>
              <w:top w:val="nil"/>
              <w:left w:val="nil"/>
              <w:bottom w:val="nil"/>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r>
      <w:tr w:rsidR="00A05B18" w:rsidRPr="00A05B18" w:rsidTr="003C4174">
        <w:tc>
          <w:tcPr>
            <w:tcW w:w="1101" w:type="dxa"/>
            <w:tcBorders>
              <w:top w:val="single" w:sz="18" w:space="0" w:color="auto"/>
              <w:left w:val="single" w:sz="18" w:space="0" w:color="auto"/>
              <w:bottom w:val="single" w:sz="18" w:space="0" w:color="auto"/>
              <w:right w:val="single" w:sz="18" w:space="0" w:color="auto"/>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708" w:type="dxa"/>
            <w:tcBorders>
              <w:top w:val="nil"/>
              <w:left w:val="single" w:sz="18" w:space="0" w:color="auto"/>
              <w:bottom w:val="nil"/>
              <w:right w:val="nil"/>
            </w:tcBorders>
          </w:tcPr>
          <w:p w:rsidR="00A05B18" w:rsidRPr="00A05B18" w:rsidRDefault="00A05B18" w:rsidP="003C4174">
            <w:pPr>
              <w:pStyle w:val="ConsPlusNonformat"/>
              <w:jc w:val="both"/>
              <w:rPr>
                <w:rFonts w:ascii="Times New Roman" w:hAnsi="Times New Roman" w:cs="Times New Roman"/>
                <w:color w:val="000000" w:themeColor="text1"/>
                <w:sz w:val="24"/>
                <w:szCs w:val="24"/>
              </w:rPr>
            </w:pPr>
          </w:p>
        </w:tc>
        <w:tc>
          <w:tcPr>
            <w:tcW w:w="8614" w:type="dxa"/>
            <w:tcBorders>
              <w:top w:val="nil"/>
              <w:left w:val="nil"/>
              <w:bottom w:val="nil"/>
              <w:right w:val="nil"/>
            </w:tcBorders>
          </w:tcPr>
          <w:p w:rsidR="00A05B18" w:rsidRPr="00A05B18" w:rsidRDefault="00A05B18" w:rsidP="003C4174">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по почте (по адресу</w:t>
            </w:r>
            <w:proofErr w:type="gramStart"/>
            <w:r w:rsidRPr="00A05B18">
              <w:rPr>
                <w:rFonts w:ascii="Times New Roman" w:hAnsi="Times New Roman" w:cs="Times New Roman"/>
                <w:color w:val="000000" w:themeColor="text1"/>
                <w:sz w:val="24"/>
                <w:szCs w:val="24"/>
              </w:rPr>
              <w:t>: ___________________________________________________________)</w:t>
            </w:r>
            <w:proofErr w:type="gramEnd"/>
          </w:p>
        </w:tc>
      </w:tr>
    </w:tbl>
    <w:p w:rsidR="00A05B18" w:rsidRPr="00A05B18" w:rsidRDefault="00A05B18" w:rsidP="001E1F4E">
      <w:pPr>
        <w:pStyle w:val="ConsPlusNormal"/>
        <w:outlineLvl w:val="1"/>
        <w:rPr>
          <w:rFonts w:ascii="Times New Roman" w:hAnsi="Times New Roman" w:cs="Times New Roman"/>
          <w:color w:val="000000" w:themeColor="text1"/>
          <w:sz w:val="24"/>
          <w:szCs w:val="24"/>
        </w:rPr>
      </w:pPr>
    </w:p>
    <w:p w:rsidR="00A05B18" w:rsidRPr="00A05B18" w:rsidRDefault="00A05B18" w:rsidP="001E1F4E">
      <w:pPr>
        <w:pStyle w:val="ConsPlusNormal"/>
        <w:outlineLvl w:val="1"/>
        <w:rPr>
          <w:rFonts w:ascii="Times New Roman" w:hAnsi="Times New Roman" w:cs="Times New Roman"/>
          <w:color w:val="000000" w:themeColor="text1"/>
          <w:sz w:val="24"/>
          <w:szCs w:val="24"/>
        </w:rPr>
      </w:pPr>
    </w:p>
    <w:p w:rsidR="00A05B18" w:rsidRPr="00A05B18" w:rsidRDefault="00A05B18" w:rsidP="00A05B18">
      <w:pPr>
        <w:pStyle w:val="ConsPlusNormal"/>
        <w:jc w:val="right"/>
        <w:outlineLvl w:val="1"/>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lastRenderedPageBreak/>
        <w:t>Приложение № 2</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СОГЛАСИЕ</w:t>
      </w:r>
    </w:p>
    <w:p w:rsidR="00A05B18" w:rsidRPr="00A05B18" w:rsidRDefault="00A05B18" w:rsidP="00A05B18">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на обработку персональных данных</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Я, ________________________________________________, «___» __________ </w:t>
      </w:r>
      <w:proofErr w:type="gramStart"/>
      <w:r w:rsidRPr="00A05B18">
        <w:rPr>
          <w:rFonts w:ascii="Times New Roman" w:hAnsi="Times New Roman" w:cs="Times New Roman"/>
          <w:color w:val="000000" w:themeColor="text1"/>
          <w:sz w:val="24"/>
          <w:szCs w:val="24"/>
        </w:rPr>
        <w:t>г</w:t>
      </w:r>
      <w:proofErr w:type="gramEnd"/>
      <w:r w:rsidRPr="00A05B18">
        <w:rPr>
          <w:rFonts w:ascii="Times New Roman" w:hAnsi="Times New Roman" w:cs="Times New Roman"/>
          <w:color w:val="000000" w:themeColor="text1"/>
          <w:sz w:val="24"/>
          <w:szCs w:val="24"/>
        </w:rPr>
        <w:t>.р.,</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 xml:space="preserve">Ф.И.О. субъекта персональных данных           </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дата рождения</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законный представитель ________________________________________________,</w:t>
      </w:r>
    </w:p>
    <w:p w:rsidR="00A05B18" w:rsidRPr="00A05B18" w:rsidRDefault="00A05B18" w:rsidP="00A05B18">
      <w:pPr>
        <w:pStyle w:val="ConsPlusNonformat"/>
        <w:spacing w:before="1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в  соответствии с </w:t>
      </w:r>
      <w:hyperlink r:id="rId34" w:tooltip="Федеральный закон от 27.07.2010 N 210-ФЗ (ред. от 01.04.2019) &quot;Об организации предоставления государственных и муниципальных услуг&quot;{КонсультантПлюс}" w:history="1">
        <w:proofErr w:type="gramStart"/>
        <w:r w:rsidRPr="00A05B18">
          <w:rPr>
            <w:rFonts w:ascii="Times New Roman" w:hAnsi="Times New Roman" w:cs="Times New Roman"/>
            <w:color w:val="000000" w:themeColor="text1"/>
            <w:sz w:val="24"/>
            <w:szCs w:val="24"/>
          </w:rPr>
          <w:t>ч</w:t>
        </w:r>
        <w:proofErr w:type="gramEnd"/>
        <w:r w:rsidRPr="00A05B18">
          <w:rPr>
            <w:rFonts w:ascii="Times New Roman" w:hAnsi="Times New Roman" w:cs="Times New Roman"/>
            <w:color w:val="000000" w:themeColor="text1"/>
            <w:sz w:val="24"/>
            <w:szCs w:val="24"/>
          </w:rPr>
          <w:t>. 3 ст. 7</w:t>
        </w:r>
      </w:hyperlink>
      <w:r w:rsidRPr="00A05B18">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и </w:t>
      </w:r>
      <w:hyperlink r:id="rId35" w:tooltip="Федеральный закон от 27.07.2006 N 152-ФЗ (ред. от 31.12.2017) &quot;О персональных данных&quot;{КонсультантПлюс}" w:history="1">
        <w:r w:rsidRPr="00A05B18">
          <w:rPr>
            <w:rFonts w:ascii="Times New Roman" w:hAnsi="Times New Roman" w:cs="Times New Roman"/>
            <w:color w:val="000000" w:themeColor="text1"/>
            <w:sz w:val="24"/>
            <w:szCs w:val="24"/>
          </w:rPr>
          <w:t>ч. 4</w:t>
        </w:r>
      </w:hyperlink>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ст. 9 ФЗ «О персональных данных» от 27.07.2006 № 152-ФЗ,</w:t>
      </w:r>
    </w:p>
    <w:p w:rsidR="00A05B18" w:rsidRPr="00A05B18" w:rsidRDefault="00A05B18" w:rsidP="00A05B18">
      <w:pPr>
        <w:pStyle w:val="ConsPlusNonformat"/>
        <w:spacing w:before="120"/>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зарегистрирова</w:t>
      </w:r>
      <w:proofErr w:type="gramStart"/>
      <w:r w:rsidRPr="00A05B18">
        <w:rPr>
          <w:rFonts w:ascii="Times New Roman" w:hAnsi="Times New Roman" w:cs="Times New Roman"/>
          <w:color w:val="000000" w:themeColor="text1"/>
          <w:sz w:val="24"/>
          <w:szCs w:val="24"/>
        </w:rPr>
        <w:t>н(</w:t>
      </w:r>
      <w:proofErr w:type="gramEnd"/>
      <w:r w:rsidRPr="00A05B18">
        <w:rPr>
          <w:rFonts w:ascii="Times New Roman" w:hAnsi="Times New Roman" w:cs="Times New Roman"/>
          <w:color w:val="000000" w:themeColor="text1"/>
          <w:sz w:val="24"/>
          <w:szCs w:val="24"/>
        </w:rPr>
        <w:t>а) _____ по адресу: ______________________________________,</w:t>
      </w:r>
    </w:p>
    <w:p w:rsidR="00A05B18" w:rsidRPr="00A05B18" w:rsidRDefault="00A05B18" w:rsidP="00A05B18">
      <w:pPr>
        <w:pStyle w:val="ConsPlusNonformat"/>
        <w:spacing w:before="120"/>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документ, удостоверяющий личность: паспорт _______________ выдан </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w:t>
      </w:r>
    </w:p>
    <w:p w:rsidR="00A05B18" w:rsidRPr="00A05B18" w:rsidRDefault="00A05B18" w:rsidP="00A05B18">
      <w:pPr>
        <w:pStyle w:val="ConsPlusNonformat"/>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(наименование документа, номер, серия, сведения о дате выдачи документа и выдавшем его органе)</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даю согласие в целях оказания муниципальной услуги:</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p>
    <w:p w:rsidR="00A05B18" w:rsidRPr="00A05B18" w:rsidRDefault="00A05B18" w:rsidP="00A05B18">
      <w:pPr>
        <w:pStyle w:val="ConsPlusNonformat"/>
        <w:spacing w:before="120"/>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кому:____________________ 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(Ф.И.О. заявителя на предоставление муниципальной услуги)</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предоставить  в  ______________________  администрации  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_______________________________________________, </w:t>
      </w:r>
      <w:proofErr w:type="gramStart"/>
      <w:r w:rsidRPr="00A05B18">
        <w:rPr>
          <w:rFonts w:ascii="Times New Roman" w:hAnsi="Times New Roman" w:cs="Times New Roman"/>
          <w:color w:val="000000" w:themeColor="text1"/>
          <w:sz w:val="24"/>
          <w:szCs w:val="24"/>
        </w:rPr>
        <w:t>расположенное</w:t>
      </w:r>
      <w:proofErr w:type="gramEnd"/>
      <w:r w:rsidRPr="00A05B18">
        <w:rPr>
          <w:rFonts w:ascii="Times New Roman" w:hAnsi="Times New Roman" w:cs="Times New Roman"/>
          <w:color w:val="000000" w:themeColor="text1"/>
          <w:sz w:val="24"/>
          <w:szCs w:val="24"/>
        </w:rPr>
        <w:t xml:space="preserve"> по адресу:</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на обработку:</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1) мои персональные данные,</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2) персональные данные моих несовершеннолетних детей: ______________________________________________________________________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rPr>
          <w:rFonts w:ascii="Times New Roman" w:hAnsi="Times New Roman" w:cs="Times New Roman"/>
          <w:color w:val="000000" w:themeColor="text1"/>
          <w:sz w:val="24"/>
          <w:szCs w:val="24"/>
        </w:rPr>
      </w:pPr>
    </w:p>
    <w:p w:rsidR="00A05B18" w:rsidRPr="00A05B18" w:rsidRDefault="00A05B18" w:rsidP="00A05B18">
      <w:pPr>
        <w:pStyle w:val="ConsPlusNonformat"/>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 Ф.И.О.,  дата рождения,  адрес  регистрации,   номер   основного документа,  удостоверяющего  личность,  сведения  о дате выдачи, указанного документа и выдавшем его органе)</w:t>
      </w:r>
    </w:p>
    <w:p w:rsidR="00A05B18" w:rsidRPr="00A05B18" w:rsidRDefault="00A05B18" w:rsidP="00A05B18">
      <w:pPr>
        <w:pStyle w:val="ConsPlusNonformat"/>
        <w:spacing w:before="120"/>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Настоящее  согласие  действует  со  дня  его  подписания  до  дня  отзыва </w:t>
      </w:r>
      <w:proofErr w:type="gramStart"/>
      <w:r w:rsidRPr="00A05B18">
        <w:rPr>
          <w:rFonts w:ascii="Times New Roman" w:hAnsi="Times New Roman" w:cs="Times New Roman"/>
          <w:color w:val="000000" w:themeColor="text1"/>
          <w:sz w:val="24"/>
          <w:szCs w:val="24"/>
        </w:rPr>
        <w:t>в</w:t>
      </w:r>
      <w:proofErr w:type="gramEnd"/>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письменной форме.</w:t>
      </w:r>
    </w:p>
    <w:p w:rsidR="00A05B18" w:rsidRPr="00A05B18" w:rsidRDefault="00A05B18" w:rsidP="00A05B18">
      <w:pPr>
        <w:pStyle w:val="ConsPlusNonformat"/>
        <w:rPr>
          <w:rFonts w:ascii="Times New Roman" w:hAnsi="Times New Roman" w:cs="Times New Roman"/>
          <w:color w:val="000000" w:themeColor="text1"/>
          <w:sz w:val="24"/>
          <w:szCs w:val="24"/>
        </w:rPr>
      </w:pP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    «___» _________  _____ </w:t>
      </w:r>
      <w:proofErr w:type="gramStart"/>
      <w:r w:rsidRPr="00A05B18">
        <w:rPr>
          <w:rFonts w:ascii="Times New Roman" w:hAnsi="Times New Roman" w:cs="Times New Roman"/>
          <w:color w:val="000000" w:themeColor="text1"/>
          <w:sz w:val="24"/>
          <w:szCs w:val="24"/>
        </w:rPr>
        <w:t>г</w:t>
      </w:r>
      <w:proofErr w:type="gramEnd"/>
      <w:r w:rsidRPr="00A05B18">
        <w:rPr>
          <w:rFonts w:ascii="Times New Roman" w:hAnsi="Times New Roman" w:cs="Times New Roman"/>
          <w:color w:val="000000" w:themeColor="text1"/>
          <w:sz w:val="24"/>
          <w:szCs w:val="24"/>
        </w:rPr>
        <w:t>.     /________________________________________/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 xml:space="preserve">дата                  </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(подпись субъекта персональных данных)</w:t>
      </w:r>
    </w:p>
    <w:p w:rsidR="00A05B18" w:rsidRPr="00A05B18" w:rsidRDefault="00A05B18" w:rsidP="00A05B18">
      <w:pPr>
        <w:pStyle w:val="ConsPlusNormal"/>
        <w:jc w:val="both"/>
        <w:rPr>
          <w:rFonts w:ascii="Times New Roman" w:hAnsi="Times New Roman" w:cs="Times New Roman"/>
          <w:color w:val="000000" w:themeColor="text1"/>
          <w:sz w:val="24"/>
          <w:szCs w:val="24"/>
        </w:rPr>
      </w:pPr>
    </w:p>
    <w:p w:rsidR="00A05B18" w:rsidRPr="00A05B18" w:rsidRDefault="00A05B18" w:rsidP="00A05B18">
      <w:pPr>
        <w:pStyle w:val="ConsPlusNormal"/>
        <w:jc w:val="both"/>
        <w:rPr>
          <w:rFonts w:ascii="Times New Roman" w:hAnsi="Times New Roman" w:cs="Times New Roman"/>
          <w:color w:val="000000" w:themeColor="text1"/>
          <w:sz w:val="24"/>
          <w:szCs w:val="24"/>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7272A4" w:rsidRDefault="007272A4" w:rsidP="00A05B18">
      <w:pPr>
        <w:pStyle w:val="ConsPlusNormal"/>
        <w:jc w:val="right"/>
        <w:outlineLvl w:val="1"/>
        <w:rPr>
          <w:rFonts w:ascii="Times New Roman" w:hAnsi="Times New Roman" w:cs="Times New Roman"/>
          <w:color w:val="000000" w:themeColor="text1"/>
          <w:sz w:val="24"/>
          <w:szCs w:val="24"/>
        </w:rPr>
      </w:pPr>
    </w:p>
    <w:p w:rsidR="00A05B18" w:rsidRPr="00A05B18" w:rsidRDefault="00A05B18" w:rsidP="00A05B18">
      <w:pPr>
        <w:pStyle w:val="ConsPlusNormal"/>
        <w:jc w:val="right"/>
        <w:outlineLvl w:val="1"/>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lastRenderedPageBreak/>
        <w:t>Приложение № 3</w:t>
      </w:r>
    </w:p>
    <w:p w:rsidR="00A05B18" w:rsidRPr="00A05B18" w:rsidRDefault="00A05B18" w:rsidP="00A05B18">
      <w:pPr>
        <w:pStyle w:val="ConsPlusNormal"/>
        <w:rPr>
          <w:rFonts w:ascii="Times New Roman" w:hAnsi="Times New Roman" w:cs="Times New Roman"/>
          <w:color w:val="000000" w:themeColor="text1"/>
          <w:sz w:val="24"/>
          <w:szCs w:val="24"/>
        </w:rPr>
      </w:pPr>
    </w:p>
    <w:p w:rsidR="00A05B18" w:rsidRPr="00A05B18" w:rsidRDefault="00A05B18" w:rsidP="00A05B18">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РАСПИСКА</w:t>
      </w:r>
    </w:p>
    <w:p w:rsidR="00A05B18" w:rsidRPr="00A05B18" w:rsidRDefault="00A05B18" w:rsidP="00A05B18">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в получении документов для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Заявитель: 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(Ф.И.О., адрес места жительства)</w:t>
      </w:r>
    </w:p>
    <w:p w:rsidR="00A05B18" w:rsidRPr="00A05B18" w:rsidRDefault="00A05B18" w:rsidP="00A05B18">
      <w:pPr>
        <w:pStyle w:val="ConsPlusNormal"/>
        <w:rPr>
          <w:rFonts w:ascii="Times New Roman" w:hAnsi="Times New Roman" w:cs="Times New Roman"/>
          <w:color w:val="000000" w:themeColor="text1"/>
          <w:sz w:val="24"/>
          <w:szCs w:val="24"/>
          <w:vertAlign w:val="superscript"/>
        </w:rPr>
      </w:pPr>
    </w:p>
    <w:tbl>
      <w:tblPr>
        <w:tblW w:w="10348" w:type="dxa"/>
        <w:tblInd w:w="-647" w:type="dxa"/>
        <w:tblLayout w:type="fixed"/>
        <w:tblCellMar>
          <w:top w:w="102" w:type="dxa"/>
          <w:left w:w="62" w:type="dxa"/>
          <w:bottom w:w="102" w:type="dxa"/>
          <w:right w:w="62" w:type="dxa"/>
        </w:tblCellMar>
        <w:tblLook w:val="0000"/>
      </w:tblPr>
      <w:tblGrid>
        <w:gridCol w:w="510"/>
        <w:gridCol w:w="6720"/>
        <w:gridCol w:w="1701"/>
        <w:gridCol w:w="1417"/>
      </w:tblGrid>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 </w:t>
            </w:r>
            <w:proofErr w:type="spellStart"/>
            <w:proofErr w:type="gramStart"/>
            <w:r w:rsidRPr="00A05B18">
              <w:rPr>
                <w:rFonts w:ascii="Times New Roman" w:hAnsi="Times New Roman" w:cs="Times New Roman"/>
                <w:color w:val="000000" w:themeColor="text1"/>
                <w:sz w:val="24"/>
                <w:szCs w:val="24"/>
              </w:rPr>
              <w:t>п</w:t>
            </w:r>
            <w:proofErr w:type="spellEnd"/>
            <w:proofErr w:type="gramEnd"/>
            <w:r w:rsidRPr="00A05B18">
              <w:rPr>
                <w:rFonts w:ascii="Times New Roman" w:hAnsi="Times New Roman" w:cs="Times New Roman"/>
                <w:color w:val="000000" w:themeColor="text1"/>
                <w:sz w:val="24"/>
                <w:szCs w:val="24"/>
              </w:rPr>
              <w:t>/</w:t>
            </w:r>
            <w:proofErr w:type="spellStart"/>
            <w:r w:rsidRPr="00A05B18">
              <w:rPr>
                <w:rFonts w:ascii="Times New Roman" w:hAnsi="Times New Roman" w:cs="Times New Roman"/>
                <w:color w:val="000000" w:themeColor="text1"/>
                <w:sz w:val="24"/>
                <w:szCs w:val="24"/>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Дата получения документа</w:t>
            </w: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9838" w:type="dxa"/>
            <w:gridSpan w:val="3"/>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Документы, представленные заявителем:</w:t>
            </w: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Копии паспортов граждан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Копии свидетельств о рождении детей, не достигших возраста 14 лет (указанных в заявлении)</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Копии правоустанавливающих документов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5</w:t>
            </w:r>
            <w:r w:rsidRPr="00A05B18">
              <w:rPr>
                <w:rFonts w:ascii="Times New Roman" w:hAnsi="Times New Roman" w:cs="Times New Roman"/>
                <w:color w:val="000000" w:themeColor="text1"/>
                <w:sz w:val="24"/>
                <w:szCs w:val="24"/>
              </w:rPr>
              <w:t>.</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6</w:t>
            </w:r>
            <w:r w:rsidRPr="00A05B18">
              <w:rPr>
                <w:rFonts w:ascii="Times New Roman" w:hAnsi="Times New Roman" w:cs="Times New Roman"/>
                <w:color w:val="000000" w:themeColor="text1"/>
                <w:sz w:val="24"/>
                <w:szCs w:val="24"/>
              </w:rPr>
              <w:t>.</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Документ, подтверждающий полномочия законного представителя</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7</w:t>
            </w:r>
            <w:r w:rsidRPr="00A05B18">
              <w:rPr>
                <w:rFonts w:ascii="Times New Roman" w:hAnsi="Times New Roman" w:cs="Times New Roman"/>
                <w:color w:val="000000" w:themeColor="text1"/>
                <w:sz w:val="24"/>
                <w:szCs w:val="24"/>
              </w:rPr>
              <w:t>.</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8</w:t>
            </w:r>
            <w:r w:rsidRPr="00A05B18">
              <w:rPr>
                <w:rFonts w:ascii="Times New Roman" w:hAnsi="Times New Roman" w:cs="Times New Roman"/>
                <w:color w:val="000000" w:themeColor="text1"/>
                <w:sz w:val="24"/>
                <w:szCs w:val="24"/>
              </w:rPr>
              <w:t>.</w:t>
            </w: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Иные документы, представленные заявителем:</w:t>
            </w: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r>
      <w:tr w:rsidR="00A05B18" w:rsidRPr="00A05B18" w:rsidTr="00A05B18">
        <w:tc>
          <w:tcPr>
            <w:tcW w:w="510" w:type="dxa"/>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p>
        </w:tc>
        <w:tc>
          <w:tcPr>
            <w:tcW w:w="9838" w:type="dxa"/>
            <w:gridSpan w:val="3"/>
            <w:tcBorders>
              <w:top w:val="single" w:sz="4" w:space="0" w:color="auto"/>
              <w:left w:val="single" w:sz="4" w:space="0" w:color="auto"/>
              <w:bottom w:val="single" w:sz="4" w:space="0" w:color="auto"/>
              <w:right w:val="single" w:sz="4" w:space="0" w:color="auto"/>
            </w:tcBorders>
          </w:tcPr>
          <w:p w:rsidR="00A05B18" w:rsidRPr="00A05B18" w:rsidRDefault="00A05B18" w:rsidP="003C4174">
            <w:pPr>
              <w:pStyle w:val="ConsPlusNormal"/>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Всего принято _____ документов от заявителя</w:t>
            </w:r>
          </w:p>
        </w:tc>
      </w:tr>
    </w:tbl>
    <w:p w:rsidR="00A05B18" w:rsidRPr="00A05B18" w:rsidRDefault="00A05B18" w:rsidP="00A05B18">
      <w:pPr>
        <w:pStyle w:val="ConsPlusNormal"/>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Не </w:t>
      </w:r>
      <w:proofErr w:type="gramStart"/>
      <w:r w:rsidRPr="00A05B18">
        <w:rPr>
          <w:rFonts w:ascii="Times New Roman" w:hAnsi="Times New Roman" w:cs="Times New Roman"/>
          <w:color w:val="000000" w:themeColor="text1"/>
          <w:sz w:val="24"/>
          <w:szCs w:val="24"/>
        </w:rPr>
        <w:t>представлены</w:t>
      </w:r>
      <w:proofErr w:type="gramEnd"/>
      <w:r w:rsidRPr="00A05B18">
        <w:rPr>
          <w:rFonts w:ascii="Times New Roman" w:hAnsi="Times New Roman" w:cs="Times New Roman"/>
          <w:color w:val="000000" w:themeColor="text1"/>
          <w:sz w:val="24"/>
          <w:szCs w:val="24"/>
        </w:rPr>
        <w:t>:</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Документы принял: __________________   /_______________/   «__» ______ </w:t>
      </w:r>
      <w:proofErr w:type="spellStart"/>
      <w:r w:rsidRPr="00A05B18">
        <w:rPr>
          <w:rFonts w:ascii="Times New Roman" w:hAnsi="Times New Roman" w:cs="Times New Roman"/>
          <w:color w:val="000000" w:themeColor="text1"/>
          <w:sz w:val="24"/>
          <w:szCs w:val="24"/>
        </w:rPr>
        <w:t>____</w:t>
      </w:r>
      <w:proofErr w:type="gramStart"/>
      <w:r w:rsidRPr="00A05B18">
        <w:rPr>
          <w:rFonts w:ascii="Times New Roman" w:hAnsi="Times New Roman" w:cs="Times New Roman"/>
          <w:color w:val="000000" w:themeColor="text1"/>
          <w:sz w:val="24"/>
          <w:szCs w:val="24"/>
        </w:rPr>
        <w:t>г</w:t>
      </w:r>
      <w:proofErr w:type="spellEnd"/>
      <w:proofErr w:type="gramEnd"/>
      <w:r w:rsidRPr="00A05B18">
        <w:rPr>
          <w:rFonts w:ascii="Times New Roman" w:hAnsi="Times New Roman" w:cs="Times New Roman"/>
          <w:color w:val="000000" w:themeColor="text1"/>
          <w:sz w:val="24"/>
          <w:szCs w:val="24"/>
        </w:rPr>
        <w:t xml:space="preserve">.   </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 xml:space="preserve">(Ф.И.О.)           </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(подпись)          (дата)</w:t>
      </w:r>
    </w:p>
    <w:p w:rsidR="00A05B18" w:rsidRPr="00A05B18" w:rsidRDefault="00A05B18" w:rsidP="00A05B18">
      <w:pPr>
        <w:pStyle w:val="ConsPlusNormal"/>
        <w:jc w:val="both"/>
        <w:rPr>
          <w:rFonts w:ascii="Times New Roman" w:hAnsi="Times New Roman" w:cs="Times New Roman"/>
          <w:color w:val="000000" w:themeColor="text1"/>
          <w:sz w:val="24"/>
          <w:szCs w:val="24"/>
        </w:rPr>
      </w:pPr>
    </w:p>
    <w:p w:rsidR="00A05B18" w:rsidRPr="00A05B18" w:rsidRDefault="00A05B18" w:rsidP="001E1F4E">
      <w:pPr>
        <w:pStyle w:val="ConsPlusNormal"/>
        <w:outlineLvl w:val="1"/>
        <w:rPr>
          <w:rFonts w:ascii="Times New Roman" w:hAnsi="Times New Roman" w:cs="Times New Roman"/>
          <w:color w:val="000000" w:themeColor="text1"/>
          <w:sz w:val="24"/>
          <w:szCs w:val="24"/>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A05B18" w:rsidRDefault="00A05B18" w:rsidP="001E1F4E">
      <w:pPr>
        <w:pStyle w:val="ConsPlusNormal"/>
        <w:outlineLvl w:val="1"/>
        <w:rPr>
          <w:rFonts w:ascii="Times New Roman" w:hAnsi="Times New Roman" w:cs="Times New Roman"/>
          <w:color w:val="000000" w:themeColor="text1"/>
          <w:sz w:val="28"/>
          <w:szCs w:val="28"/>
        </w:rPr>
      </w:pPr>
    </w:p>
    <w:p w:rsidR="00EA43D7" w:rsidRPr="00A05B18" w:rsidRDefault="00EA43D7" w:rsidP="00EA43D7">
      <w:pPr>
        <w:pStyle w:val="ConsPlusNormal"/>
        <w:jc w:val="right"/>
        <w:outlineLvl w:val="1"/>
        <w:rPr>
          <w:rFonts w:ascii="Times New Roman" w:hAnsi="Times New Roman" w:cs="Times New Roman"/>
          <w:color w:val="000000" w:themeColor="text1"/>
          <w:sz w:val="24"/>
          <w:szCs w:val="24"/>
        </w:rPr>
      </w:pPr>
      <w:bookmarkStart w:id="19" w:name="Par632"/>
      <w:bookmarkEnd w:id="19"/>
      <w:r w:rsidRPr="00A05B18">
        <w:rPr>
          <w:rFonts w:ascii="Times New Roman" w:hAnsi="Times New Roman" w:cs="Times New Roman"/>
          <w:color w:val="000000" w:themeColor="text1"/>
          <w:sz w:val="24"/>
          <w:szCs w:val="24"/>
        </w:rPr>
        <w:lastRenderedPageBreak/>
        <w:t>Приложение №</w:t>
      </w:r>
      <w:r>
        <w:rPr>
          <w:rFonts w:ascii="Times New Roman" w:hAnsi="Times New Roman" w:cs="Times New Roman"/>
          <w:color w:val="000000" w:themeColor="text1"/>
          <w:sz w:val="24"/>
          <w:szCs w:val="24"/>
        </w:rPr>
        <w:t xml:space="preserve"> 4</w:t>
      </w:r>
    </w:p>
    <w:p w:rsidR="00EA43D7" w:rsidRPr="00A05B18" w:rsidRDefault="00EA43D7" w:rsidP="00EA43D7">
      <w:pPr>
        <w:pStyle w:val="ConsPlusNormal"/>
        <w:jc w:val="right"/>
        <w:outlineLvl w:val="1"/>
        <w:rPr>
          <w:rFonts w:ascii="Times New Roman" w:hAnsi="Times New Roman" w:cs="Times New Roman"/>
          <w:color w:val="000000" w:themeColor="text1"/>
          <w:sz w:val="24"/>
          <w:szCs w:val="24"/>
        </w:rPr>
      </w:pPr>
    </w:p>
    <w:tbl>
      <w:tblPr>
        <w:tblStyle w:val="a6"/>
        <w:tblW w:w="525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tblGrid>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В __________________________________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администрации ______________________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от _________________________________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адрес заявителя: _____________________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EA43D7" w:rsidRPr="00A05B18" w:rsidTr="003C4174">
        <w:tc>
          <w:tcPr>
            <w:tcW w:w="5256" w:type="dxa"/>
          </w:tcPr>
          <w:p w:rsidR="00EA43D7" w:rsidRPr="00A05B18" w:rsidRDefault="00EA43D7" w:rsidP="003C4174">
            <w:pPr>
              <w:pStyle w:val="ConsPlusNormal"/>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(адрес регистрации)</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дополнительные контактные данные: ___</w:t>
            </w:r>
          </w:p>
        </w:tc>
      </w:tr>
      <w:tr w:rsidR="00EA43D7" w:rsidRPr="00A05B18" w:rsidTr="003C4174">
        <w:tc>
          <w:tcPr>
            <w:tcW w:w="5256" w:type="dxa"/>
          </w:tcPr>
          <w:p w:rsidR="00EA43D7" w:rsidRPr="00A05B18" w:rsidRDefault="00EA43D7" w:rsidP="003C4174">
            <w:pPr>
              <w:pStyle w:val="ConsPlusNormal"/>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w:t>
            </w:r>
          </w:p>
        </w:tc>
      </w:tr>
      <w:tr w:rsidR="00EA43D7" w:rsidRPr="00A05B18" w:rsidTr="003C4174">
        <w:tc>
          <w:tcPr>
            <w:tcW w:w="5256" w:type="dxa"/>
          </w:tcPr>
          <w:p w:rsidR="00EA43D7" w:rsidRPr="00A05B18" w:rsidRDefault="00EA43D7" w:rsidP="003C4174">
            <w:pPr>
              <w:pStyle w:val="ConsPlusNormal"/>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vertAlign w:val="superscript"/>
              </w:rPr>
              <w:t>(по усмотрению заявителя)</w:t>
            </w:r>
          </w:p>
        </w:tc>
      </w:tr>
    </w:tbl>
    <w:p w:rsidR="00EA43D7" w:rsidRDefault="00EA43D7" w:rsidP="00EA43D7">
      <w:pPr>
        <w:pStyle w:val="ConsPlusNonformat"/>
        <w:jc w:val="center"/>
        <w:rPr>
          <w:rFonts w:ascii="Times New Roman" w:hAnsi="Times New Roman" w:cs="Times New Roman"/>
          <w:color w:val="000000" w:themeColor="text1"/>
          <w:sz w:val="24"/>
          <w:szCs w:val="24"/>
        </w:rPr>
      </w:pPr>
    </w:p>
    <w:p w:rsidR="00A05B18" w:rsidRPr="00A05B18" w:rsidRDefault="00A05B18" w:rsidP="00EA43D7">
      <w:pPr>
        <w:pStyle w:val="ConsPlusNonformat"/>
        <w:jc w:val="center"/>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ЗАЯВЛЕНИЕ</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ind w:firstLine="720"/>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Прошу   внести   изменение   в   решение  о  предоставлении  (отказе  в предоставлении)   жилого   помещения   в  специализированном  (маневренном) жилищном фонде _________________________________________</w:t>
      </w:r>
    </w:p>
    <w:p w:rsidR="00A05B18" w:rsidRPr="00A05B18" w:rsidRDefault="00A05B18" w:rsidP="00A05B18">
      <w:pPr>
        <w:pStyle w:val="ConsPlusNonformat"/>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______________________________________________________________________                         </w:t>
      </w:r>
      <w:r w:rsidRPr="00A05B18">
        <w:rPr>
          <w:rFonts w:ascii="Times New Roman" w:hAnsi="Times New Roman" w:cs="Times New Roman"/>
          <w:color w:val="000000" w:themeColor="text1"/>
          <w:sz w:val="24"/>
          <w:szCs w:val="24"/>
          <w:vertAlign w:val="superscript"/>
        </w:rPr>
        <w:t>(нужное подчеркнуть)</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______________________________________________________________________</w:t>
      </w:r>
      <w:r w:rsidRPr="00A05B18">
        <w:rPr>
          <w:rFonts w:ascii="Times New Roman" w:hAnsi="Times New Roman" w:cs="Times New Roman"/>
          <w:color w:val="000000" w:themeColor="text1"/>
          <w:sz w:val="24"/>
          <w:szCs w:val="24"/>
          <w:vertAlign w:val="superscript"/>
        </w:rPr>
        <w:t xml:space="preserve"> (указать наименование, номер и дату документа)</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в связи с допущенными опечатками и (или) ошибками в тексте решения:</w:t>
      </w:r>
    </w:p>
    <w:p w:rsidR="00A05B18" w:rsidRPr="00A05B18" w:rsidRDefault="00A05B18" w:rsidP="00A05B18">
      <w:pPr>
        <w:pStyle w:val="ConsPlusNonformat"/>
        <w:jc w:val="center"/>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______________________________________________________________________              </w:t>
      </w:r>
      <w:r w:rsidRPr="00A05B18">
        <w:rPr>
          <w:rFonts w:ascii="Times New Roman" w:hAnsi="Times New Roman" w:cs="Times New Roman"/>
          <w:color w:val="000000" w:themeColor="text1"/>
          <w:sz w:val="24"/>
          <w:szCs w:val="24"/>
          <w:vertAlign w:val="superscript"/>
        </w:rPr>
        <w:t>(указываются допущенные опечатки и (или) ошибки и предлагаемая новая редакция текста изменений)</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 xml:space="preserve">«___» ______ ____ </w:t>
      </w:r>
      <w:proofErr w:type="gramStart"/>
      <w:r w:rsidRPr="00A05B18">
        <w:rPr>
          <w:rFonts w:ascii="Times New Roman" w:hAnsi="Times New Roman" w:cs="Times New Roman"/>
          <w:color w:val="000000" w:themeColor="text1"/>
          <w:sz w:val="24"/>
          <w:szCs w:val="24"/>
        </w:rPr>
        <w:t>г</w:t>
      </w:r>
      <w:proofErr w:type="gramEnd"/>
      <w:r w:rsidRPr="00A05B18">
        <w:rPr>
          <w:rFonts w:ascii="Times New Roman" w:hAnsi="Times New Roman" w:cs="Times New Roman"/>
          <w:color w:val="000000" w:themeColor="text1"/>
          <w:sz w:val="24"/>
          <w:szCs w:val="24"/>
        </w:rPr>
        <w:t>.</w:t>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r>
      <w:r w:rsidRPr="00A05B18">
        <w:rPr>
          <w:rFonts w:ascii="Times New Roman" w:hAnsi="Times New Roman" w:cs="Times New Roman"/>
          <w:color w:val="000000" w:themeColor="text1"/>
          <w:sz w:val="24"/>
          <w:szCs w:val="24"/>
        </w:rPr>
        <w:tab/>
        <w:t>/___________________/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vertAlign w:val="superscript"/>
        </w:rPr>
      </w:pPr>
      <w:r w:rsidRPr="00A05B18">
        <w:rPr>
          <w:rFonts w:ascii="Times New Roman" w:hAnsi="Times New Roman" w:cs="Times New Roman"/>
          <w:color w:val="000000" w:themeColor="text1"/>
          <w:sz w:val="24"/>
          <w:szCs w:val="24"/>
        </w:rPr>
        <w:t xml:space="preserve">     </w:t>
      </w:r>
      <w:r w:rsidRPr="00A05B18">
        <w:rPr>
          <w:rFonts w:ascii="Times New Roman" w:hAnsi="Times New Roman" w:cs="Times New Roman"/>
          <w:color w:val="000000" w:themeColor="text1"/>
          <w:sz w:val="24"/>
          <w:szCs w:val="24"/>
          <w:vertAlign w:val="superscript"/>
        </w:rPr>
        <w:t>Дата</w:t>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r>
      <w:r w:rsidRPr="00A05B18">
        <w:rPr>
          <w:rFonts w:ascii="Times New Roman" w:hAnsi="Times New Roman" w:cs="Times New Roman"/>
          <w:color w:val="000000" w:themeColor="text1"/>
          <w:sz w:val="24"/>
          <w:szCs w:val="24"/>
          <w:vertAlign w:val="superscript"/>
        </w:rPr>
        <w:tab/>
        <w:t>Подпись заявителя</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Приложение*:</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1. 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2. 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3. ______________________________________________________________________</w:t>
      </w:r>
    </w:p>
    <w:p w:rsidR="00A05B18" w:rsidRPr="00A05B18" w:rsidRDefault="00A05B18" w:rsidP="00A05B18">
      <w:pPr>
        <w:pStyle w:val="ConsPlusNonformat"/>
        <w:jc w:val="both"/>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rPr>
        <w:t>4. ______________________________________________________________________</w:t>
      </w:r>
    </w:p>
    <w:p w:rsidR="00A05B18" w:rsidRPr="00A05B18" w:rsidRDefault="00A05B18" w:rsidP="00A05B18">
      <w:pPr>
        <w:pStyle w:val="ConsPlusNonformat"/>
        <w:jc w:val="center"/>
        <w:rPr>
          <w:rFonts w:ascii="Times New Roman" w:hAnsi="Times New Roman" w:cs="Times New Roman"/>
          <w:color w:val="000000" w:themeColor="text1"/>
          <w:sz w:val="24"/>
          <w:szCs w:val="24"/>
          <w:vertAlign w:val="superscript"/>
        </w:rPr>
      </w:pPr>
    </w:p>
    <w:p w:rsidR="00A05B18" w:rsidRPr="00A05B18" w:rsidRDefault="00A05B18" w:rsidP="00A05B18">
      <w:pPr>
        <w:pStyle w:val="ConsPlusNonformat"/>
        <w:rPr>
          <w:rFonts w:ascii="Times New Roman" w:hAnsi="Times New Roman" w:cs="Times New Roman"/>
          <w:color w:val="000000" w:themeColor="text1"/>
          <w:sz w:val="24"/>
          <w:szCs w:val="24"/>
          <w:vertAlign w:val="superscript"/>
        </w:rPr>
      </w:pPr>
    </w:p>
    <w:p w:rsidR="00A05B18" w:rsidRPr="00A05B18" w:rsidRDefault="00A05B18" w:rsidP="00A05B18">
      <w:pPr>
        <w:pStyle w:val="ConsPlusNonformat"/>
        <w:rPr>
          <w:rFonts w:ascii="Times New Roman" w:hAnsi="Times New Roman" w:cs="Times New Roman"/>
          <w:color w:val="000000" w:themeColor="text1"/>
          <w:sz w:val="24"/>
          <w:szCs w:val="24"/>
        </w:rPr>
      </w:pPr>
      <w:r w:rsidRPr="00A05B18">
        <w:rPr>
          <w:rFonts w:ascii="Times New Roman" w:hAnsi="Times New Roman" w:cs="Times New Roman"/>
          <w:color w:val="000000" w:themeColor="text1"/>
          <w:sz w:val="24"/>
          <w:szCs w:val="24"/>
          <w:vertAlign w:val="superscript"/>
        </w:rPr>
        <w:t>*- Документы, которые заявитель прикладывает к заявлению самостоятельно</w:t>
      </w:r>
    </w:p>
    <w:p w:rsidR="00A05B18" w:rsidRPr="00A05B18" w:rsidRDefault="00A05B18" w:rsidP="001E1F4E">
      <w:pPr>
        <w:pStyle w:val="ConsPlusNormal"/>
        <w:outlineLvl w:val="1"/>
        <w:rPr>
          <w:rFonts w:ascii="Times New Roman" w:hAnsi="Times New Roman" w:cs="Times New Roman"/>
          <w:color w:val="000000" w:themeColor="text1"/>
          <w:sz w:val="24"/>
          <w:szCs w:val="24"/>
        </w:rPr>
      </w:pPr>
    </w:p>
    <w:sectPr w:rsidR="00A05B18" w:rsidRPr="00A05B18" w:rsidSect="00511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65C5342"/>
    <w:multiLevelType w:val="hybridMultilevel"/>
    <w:tmpl w:val="10DC0458"/>
    <w:lvl w:ilvl="0" w:tplc="B5503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F4E"/>
    <w:rsid w:val="001E1F4E"/>
    <w:rsid w:val="00240018"/>
    <w:rsid w:val="00497096"/>
    <w:rsid w:val="0051141F"/>
    <w:rsid w:val="006D6A32"/>
    <w:rsid w:val="007272A4"/>
    <w:rsid w:val="00A05B18"/>
    <w:rsid w:val="00EA43D7"/>
    <w:rsid w:val="00EB55E6"/>
    <w:rsid w:val="00F22140"/>
    <w:rsid w:val="00F4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4E"/>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F4E"/>
    <w:rPr>
      <w:color w:val="0000FF"/>
      <w:u w:val="single"/>
    </w:rPr>
  </w:style>
  <w:style w:type="paragraph" w:customStyle="1" w:styleId="a4">
    <w:name w:val="Содержимое таблицы"/>
    <w:basedOn w:val="a"/>
    <w:rsid w:val="001E1F4E"/>
    <w:pPr>
      <w:suppressLineNumbers/>
      <w:suppressAutoHyphens/>
    </w:pPr>
    <w:rPr>
      <w:rFonts w:cs="Calibri"/>
      <w:lang w:eastAsia="zh-CN"/>
    </w:rPr>
  </w:style>
  <w:style w:type="paragraph" w:customStyle="1" w:styleId="ConsPlusTitle">
    <w:name w:val="ConsPlusTitle"/>
    <w:rsid w:val="001E1F4E"/>
    <w:pPr>
      <w:widowControl w:val="0"/>
      <w:suppressAutoHyphens/>
      <w:autoSpaceDE w:val="0"/>
      <w:spacing w:line="240" w:lineRule="auto"/>
      <w:ind w:firstLine="0"/>
      <w:jc w:val="left"/>
    </w:pPr>
    <w:rPr>
      <w:rFonts w:ascii="Calibri" w:eastAsia="Times New Roman" w:hAnsi="Calibri" w:cs="Calibri"/>
      <w:b/>
      <w:bCs/>
      <w:sz w:val="22"/>
      <w:lang w:eastAsia="zh-CN"/>
    </w:rPr>
  </w:style>
  <w:style w:type="paragraph" w:customStyle="1" w:styleId="ConsPlusNormal">
    <w:name w:val="ConsPlusNormal"/>
    <w:link w:val="ConsPlusNormal0"/>
    <w:rsid w:val="001E1F4E"/>
    <w:pPr>
      <w:widowControl w:val="0"/>
      <w:suppressAutoHyphens/>
      <w:autoSpaceDE w:val="0"/>
      <w:spacing w:line="240" w:lineRule="auto"/>
      <w:ind w:firstLine="720"/>
      <w:jc w:val="left"/>
    </w:pPr>
    <w:rPr>
      <w:rFonts w:ascii="Arial" w:eastAsia="Arial" w:hAnsi="Arial" w:cs="Arial"/>
      <w:sz w:val="20"/>
      <w:szCs w:val="20"/>
      <w:lang w:eastAsia="zh-CN"/>
    </w:rPr>
  </w:style>
  <w:style w:type="paragraph" w:customStyle="1" w:styleId="5">
    <w:name w:val="Основной текст5"/>
    <w:basedOn w:val="a"/>
    <w:rsid w:val="001E1F4E"/>
    <w:pPr>
      <w:spacing w:after="0" w:line="322" w:lineRule="exact"/>
      <w:ind w:hanging="520"/>
    </w:pPr>
    <w:rPr>
      <w:rFonts w:ascii="Times New Roman" w:eastAsia="Times New Roman" w:hAnsi="Times New Roman"/>
      <w:sz w:val="26"/>
      <w:szCs w:val="26"/>
      <w:lang w:eastAsia="zh-CN"/>
    </w:rPr>
  </w:style>
  <w:style w:type="character" w:customStyle="1" w:styleId="ConsPlusNormal0">
    <w:name w:val="ConsPlusNormal Знак"/>
    <w:link w:val="ConsPlusNormal"/>
    <w:locked/>
    <w:rsid w:val="001E1F4E"/>
    <w:rPr>
      <w:rFonts w:ascii="Arial" w:eastAsia="Arial" w:hAnsi="Arial" w:cs="Arial"/>
      <w:sz w:val="20"/>
      <w:szCs w:val="20"/>
      <w:lang w:eastAsia="zh-CN"/>
    </w:rPr>
  </w:style>
  <w:style w:type="paragraph" w:styleId="a5">
    <w:name w:val="List Paragraph"/>
    <w:basedOn w:val="a"/>
    <w:qFormat/>
    <w:rsid w:val="001E1F4E"/>
    <w:pPr>
      <w:spacing w:after="0" w:line="360" w:lineRule="auto"/>
      <w:ind w:left="720" w:firstLine="567"/>
      <w:contextualSpacing/>
    </w:pPr>
    <w:rPr>
      <w:rFonts w:ascii="Times New Roman" w:eastAsiaTheme="minorHAnsi" w:hAnsi="Times New Roman" w:cstheme="minorBidi"/>
      <w:sz w:val="28"/>
    </w:rPr>
  </w:style>
  <w:style w:type="paragraph" w:customStyle="1" w:styleId="ConsPlusNonformat">
    <w:name w:val="ConsPlusNonformat"/>
    <w:uiPriority w:val="99"/>
    <w:rsid w:val="001E1F4E"/>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punct">
    <w:name w:val="punct"/>
    <w:basedOn w:val="a"/>
    <w:rsid w:val="001E1F4E"/>
    <w:pPr>
      <w:numPr>
        <w:numId w:val="2"/>
      </w:numPr>
      <w:autoSpaceDE w:val="0"/>
      <w:autoSpaceDN w:val="0"/>
      <w:adjustRightInd w:val="0"/>
      <w:spacing w:after="0" w:line="360" w:lineRule="auto"/>
      <w:jc w:val="both"/>
    </w:pPr>
    <w:rPr>
      <w:rFonts w:ascii="Times New Roman" w:eastAsiaTheme="minorEastAsia" w:hAnsi="Times New Roman"/>
      <w:sz w:val="26"/>
      <w:szCs w:val="26"/>
      <w:lang w:eastAsia="ru-RU"/>
    </w:rPr>
  </w:style>
  <w:style w:type="paragraph" w:customStyle="1" w:styleId="subpunct">
    <w:name w:val="subpunct"/>
    <w:basedOn w:val="a"/>
    <w:rsid w:val="001E1F4E"/>
    <w:pPr>
      <w:numPr>
        <w:ilvl w:val="1"/>
        <w:numId w:val="2"/>
      </w:numPr>
      <w:tabs>
        <w:tab w:val="num" w:pos="1631"/>
      </w:tabs>
      <w:autoSpaceDE w:val="0"/>
      <w:autoSpaceDN w:val="0"/>
      <w:adjustRightInd w:val="0"/>
      <w:spacing w:after="0" w:line="360" w:lineRule="auto"/>
      <w:ind w:left="780"/>
      <w:jc w:val="both"/>
    </w:pPr>
    <w:rPr>
      <w:rFonts w:ascii="Times New Roman" w:eastAsiaTheme="minorEastAsia" w:hAnsi="Times New Roman"/>
      <w:sz w:val="26"/>
      <w:szCs w:val="26"/>
      <w:lang w:val="en-US" w:eastAsia="ru-RU"/>
    </w:rPr>
  </w:style>
  <w:style w:type="table" w:styleId="a6">
    <w:name w:val="Table Grid"/>
    <w:basedOn w:val="a1"/>
    <w:uiPriority w:val="59"/>
    <w:rsid w:val="001E1F4E"/>
    <w:pPr>
      <w:spacing w:line="240" w:lineRule="auto"/>
      <w:ind w:firstLine="0"/>
      <w:jc w:val="left"/>
    </w:pPr>
    <w:rPr>
      <w:rFonts w:asciiTheme="minorHAnsi" w:eastAsiaTheme="minorEastAsia" w:hAnsiTheme="minorHAns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802BC717D8FB3F10326E0105C1CE237D2FAH" TargetMode="External"/><Relationship Id="rId13" Type="http://schemas.openxmlformats.org/officeDocument/2006/relationships/hyperlink" Target="consultantplus://offline/ref=66B51B09E7CA0D5A0C4E198631F6CB0ADB68D761479CD7A4765B21421846DB1E71B7B219BEF699D05E3B0D6150OAIEI" TargetMode="External"/><Relationship Id="rId18" Type="http://schemas.openxmlformats.org/officeDocument/2006/relationships/hyperlink" Target="consultantplus://offline/ref=496BB9C6FD69AE9BEF4505E445F5283C52A9BF4621EDB2A70C411D5757A3D303E0F6480B85BE912BEDAF5496AE470F88DDB0F19AE3j4o4H" TargetMode="External"/><Relationship Id="rId26" Type="http://schemas.openxmlformats.org/officeDocument/2006/relationships/hyperlink" Target="http://rnla-service.scli.ru:8080/rnla-links/ws/content/act/bba0bfb1-06c7-4e50-a8d3-fe1045784bf1.html" TargetMode="External"/><Relationship Id="rId3" Type="http://schemas.openxmlformats.org/officeDocument/2006/relationships/settings" Target="settings.xml"/><Relationship Id="rId21" Type="http://schemas.openxmlformats.org/officeDocument/2006/relationships/hyperlink" Target="consultantplus://offline/ref=496BB9C6FD69AE9BEF4505E445F5283C52A9BF4621EDB2A70C411D5757A3D303E0F6480881BA997ABEE055CAE8151C8AD8B0F398FC4FBEA4jBoAH" TargetMode="External"/><Relationship Id="rId34" Type="http://schemas.openxmlformats.org/officeDocument/2006/relationships/hyperlink" Target="consultantplus://offline/ref=66B51B09E7CA0D5A0C4E198631F6CB0ADB68D3624D9DD7A4765B21421846DB1E63B7EA15BFFE8C8409615A6C53A7D2C4DEBE721E0EO5IEI" TargetMode="External"/><Relationship Id="rId7" Type="http://schemas.openxmlformats.org/officeDocument/2006/relationships/hyperlink" Target="consultantplus://offline/ref=2E71AEF616A45BFEA08DE11C032FBFB6E721FFEFC3E8CED1152138FC10E4809D010A6DD03EFFF04C1B02BC717D8FB3F10326E0105C1CE237D2FAH" TargetMode="External"/><Relationship Id="rId12" Type="http://schemas.openxmlformats.org/officeDocument/2006/relationships/hyperlink" Target="consultantplus://offline/ref=66B51B09E7CA0D5A0C4E198631F6CB0ADB68D761479CD7A4765B21421846DB1E71B7B219BEF699D05E3B0D6150OAIEI" TargetMode="External"/><Relationship Id="rId17" Type="http://schemas.openxmlformats.org/officeDocument/2006/relationships/hyperlink" Target="http://rnla-service.scli.ru:8080/rnla-links/ws/content/act/387507c3-b80d-4c0d-9291-8cdc81673f2b.html" TargetMode="External"/><Relationship Id="rId25" Type="http://schemas.openxmlformats.org/officeDocument/2006/relationships/hyperlink" Target="consultantplus://offline/ref=496BB9C6FD69AE9BEF4505E445F5283C52A9BF4621EDB2A70C411D5757A3D303E0F6480881BA997AB8E055CAE8151C8AD8B0F398FC4FBEA4jBoAH" TargetMode="External"/><Relationship Id="rId33" Type="http://schemas.openxmlformats.org/officeDocument/2006/relationships/hyperlink" Target="http://rnla-service.scli.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F2050FDC60835525B037F71E4757BEBC9D6E388FFD74AD42EA989CA7D3CF4H" TargetMode="External"/><Relationship Id="rId20" Type="http://schemas.openxmlformats.org/officeDocument/2006/relationships/hyperlink" Target="consultantplus://offline/ref=496BB9C6FD69AE9BEF4505E445F5283C52A9BF4621EDB2A70C411D5757A3D303E0F6480881BA997AB8E055CAE8151C8AD8B0F398FC4FBEA4jBoAH" TargetMode="External"/><Relationship Id="rId29" Type="http://schemas.openxmlformats.org/officeDocument/2006/relationships/hyperlink" Target="http://rnla-service.scli.ru:8080/rnla-links/ws/content/act/bba0bfb1-06c7-4e50-a8d3-fe1045784bf1.html" TargetMode="External"/><Relationship Id="rId1" Type="http://schemas.openxmlformats.org/officeDocument/2006/relationships/numbering" Target="numbering.xml"/><Relationship Id="rId6" Type="http://schemas.openxmlformats.org/officeDocument/2006/relationships/hyperlink" Target="consultantplus://offline/ref=66B51B09E7CA0D5A0C4E198631F6CB0ADB68D3624D9DD7A4765B21421846DB1E71B7B219BEF699D05E3B0D6150OAIEI" TargetMode="External"/><Relationship Id="rId11" Type="http://schemas.openxmlformats.org/officeDocument/2006/relationships/hyperlink" Target="mailto:zveta75@yandex.ru" TargetMode="External"/><Relationship Id="rId24" Type="http://schemas.openxmlformats.org/officeDocument/2006/relationships/hyperlink" Target="consultantplus://offline/ref=496BB9C6FD69AE9BEF4505E445F5283C52A9BF4621EDB2A70C411D5757A3D303E0F6480B88BA912BEDAF5496AE470F88DDB0F19AE3j4o4H" TargetMode="External"/><Relationship Id="rId32" Type="http://schemas.openxmlformats.org/officeDocument/2006/relationships/hyperlink" Target="http://rnla-service.scli.ru:8080/rnla-links/ws/content/act/bba0bfb1-06c7-4e50-a8d3-fe1045784bf1.html" TargetMode="External"/><Relationship Id="rId37" Type="http://schemas.openxmlformats.org/officeDocument/2006/relationships/theme" Target="theme/theme1.xml"/><Relationship Id="rId5" Type="http://schemas.openxmlformats.org/officeDocument/2006/relationships/hyperlink" Target="http://www.kotelnich-msu.ru" TargetMode="External"/><Relationship Id="rId15" Type="http://schemas.openxmlformats.org/officeDocument/2006/relationships/hyperlink" Target="consultantplus://offline/ref=2E71AEF616A45BFEA08DE11C032FBFB6E721FFEFC3E8CED1152138FC10E4809D010A6DD03EFFF0481C02BC717D8FB3F10326E0105C1CE237D2FAH" TargetMode="External"/><Relationship Id="rId23" Type="http://schemas.openxmlformats.org/officeDocument/2006/relationships/hyperlink" Target="consultantplus://offline/ref=496BB9C6FD69AE9BEF4505E445F5283C52A9BF4621EDB2A70C411D5757A3D303E0F6480881BA997AB8E055CAE8151C8AD8B0F398FC4FBEA4jBoAH" TargetMode="External"/><Relationship Id="rId28" Type="http://schemas.openxmlformats.org/officeDocument/2006/relationships/hyperlink" Target="http://rnla-service.scli.ru:8080/rnla-links/ws/content/act/bba0bfb1-06c7-4e50-a8d3-fe1045784bf1.html" TargetMode="External"/><Relationship Id="rId36" Type="http://schemas.openxmlformats.org/officeDocument/2006/relationships/fontTable" Target="fontTable.xml"/><Relationship Id="rId10" Type="http://schemas.openxmlformats.org/officeDocument/2006/relationships/hyperlink" Target="http://&#1084;&#1086;&#1080;&#1076;&#1086;&#1082;&#1091;&#1084;&#1077;&#1085;&#1090;&#1099;" TargetMode="External"/><Relationship Id="rId19" Type="http://schemas.openxmlformats.org/officeDocument/2006/relationships/hyperlink" Target="consultantplus://offline/ref=496BB9C6FD69AE9BEF4505E445F5283C52A9BF4621EDB2A70C411D5757A3D303E0F6480881BA997AB8E055CAE8151C8AD8B0F398FC4FBEA4jBoAH" TargetMode="External"/><Relationship Id="rId31" Type="http://schemas.openxmlformats.org/officeDocument/2006/relationships/hyperlink" Target="http://rnla-service.scli.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consultantplus://offline/ref=98A19D6C506ABEB4FF2C0D6AF155F2EED301C2D39FEEFDD5AECDF3F175E0A64800AD5115689D6EC6F8999C9C37433AA9A2ADAD640BdCD4H" TargetMode="External"/><Relationship Id="rId14" Type="http://schemas.openxmlformats.org/officeDocument/2006/relationships/hyperlink" Target="consultantplus://offline/ref=2E71AEF616A45BFEA08DE11C032FBFB6E721FFEFC3E8CED1152138FC10E4809D010A6DD53DF4A41C5E5CE5203FC4BFF31B3AE113D4FAH" TargetMode="External"/><Relationship Id="rId22" Type="http://schemas.openxmlformats.org/officeDocument/2006/relationships/hyperlink" Target="consultantplus://offline/ref=496BB9C6FD69AE9BEF4505E445F5283C52A9BF4621EDB2A70C411D5757A3D303E0F6480881BA997AB8E055CAE8151C8AD8B0F398FC4FBEA4jBoAH"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hyperlink" Target="http://rnla-service.scli.ru:8080/rnla-links/ws/content/act/bba0bfb1-06c7-4e50-a8d3-fe1045784bf1.html" TargetMode="External"/><Relationship Id="rId35" Type="http://schemas.openxmlformats.org/officeDocument/2006/relationships/hyperlink" Target="consultantplus://offline/ref=66B51B09E7CA0D5A0C4E198631F6CB0ADA62D46E4A96D7A4765B21421846DB1E63B7EA15BCF685D85A2E5B3015F2C1C6D8BE70181155E0FEOE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4</cp:revision>
  <cp:lastPrinted>2020-05-24T08:16:00Z</cp:lastPrinted>
  <dcterms:created xsi:type="dcterms:W3CDTF">2020-05-24T07:33:00Z</dcterms:created>
  <dcterms:modified xsi:type="dcterms:W3CDTF">2020-05-24T08:16:00Z</dcterms:modified>
</cp:coreProperties>
</file>